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F6ED8" w14:textId="4FC5A083" w:rsidR="00C158B2" w:rsidRPr="00D14B04" w:rsidRDefault="00D02D1A"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color w:val="333333"/>
          <w:lang w:eastAsia="nl-NL"/>
        </w:rPr>
        <w:t>bacterie reduceert grafeenoxide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3B0DED25" w:rsidR="00C2551D" w:rsidRPr="006E0EA3" w:rsidRDefault="00EB3D8B" w:rsidP="00B76EC1">
            <w:pPr>
              <w:spacing w:after="0" w:line="240" w:lineRule="auto"/>
              <w:jc w:val="both"/>
              <w:rPr>
                <w:rFonts w:ascii="Arial" w:eastAsia="Calibri" w:hAnsi="Arial" w:cs="Arial"/>
                <w:sz w:val="20"/>
                <w:szCs w:val="20"/>
              </w:rPr>
            </w:pPr>
            <w:r>
              <w:rPr>
                <w:rFonts w:ascii="Arial" w:eastAsia="Calibri" w:hAnsi="Arial" w:cs="Arial"/>
                <w:sz w:val="20"/>
                <w:szCs w:val="20"/>
              </w:rPr>
              <w:t>5havo 5vwo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77699D44" w:rsidR="00026892" w:rsidRPr="00C2551D" w:rsidRDefault="004069D6"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63B5031C" w:rsidR="004A7E0B" w:rsidRPr="00C2551D" w:rsidRDefault="004A7E0B"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FC7470"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6ECD5836" w:rsidR="00C2551D" w:rsidRPr="001D5552" w:rsidRDefault="001949BE" w:rsidP="0001292E">
            <w:pPr>
              <w:spacing w:after="0" w:line="240" w:lineRule="auto"/>
              <w:rPr>
                <w:rFonts w:ascii="Arial" w:eastAsia="Calibri" w:hAnsi="Arial" w:cs="Arial"/>
                <w:sz w:val="20"/>
                <w:szCs w:val="20"/>
              </w:rPr>
            </w:pPr>
            <w:r>
              <w:rPr>
                <w:rFonts w:ascii="Arial" w:eastAsia="Calibri" w:hAnsi="Arial" w:cs="Arial"/>
                <w:sz w:val="20"/>
                <w:szCs w:val="20"/>
              </w:rPr>
              <w:t xml:space="preserve">Grafiet, grafeen, grafeenoxide GO r-GO, bindingsenergie, </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400A1041" w:rsidR="00AE3AB2" w:rsidRPr="00C960D3" w:rsidRDefault="00D02D1A" w:rsidP="00513A8D">
      <w:pPr>
        <w:spacing w:after="0" w:line="24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rPr>
        <w:t>C2W</w:t>
      </w:r>
      <w:r w:rsidR="00036759">
        <w:rPr>
          <w:rStyle w:val="Hyperlink"/>
          <w:rFonts w:ascii="Arial" w:hAnsi="Arial" w:cs="Arial"/>
          <w:i/>
          <w:iCs/>
          <w:color w:val="auto"/>
          <w:sz w:val="24"/>
          <w:szCs w:val="24"/>
        </w:rPr>
        <w:t>, april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4C0BC68A" w14:textId="188CAEC7" w:rsidR="004C1966" w:rsidRDefault="004C1966" w:rsidP="004C1966">
            <w:pPr>
              <w:spacing w:line="280" w:lineRule="atLeast"/>
              <w:outlineLvl w:val="3"/>
              <w:rPr>
                <w:rFonts w:ascii="Times New Roman" w:eastAsia="Times New Roman" w:hAnsi="Times New Roman" w:cs="Times New Roman"/>
                <w:b/>
                <w:bCs/>
                <w:sz w:val="40"/>
                <w:szCs w:val="40"/>
                <w:lang w:eastAsia="nl-NL"/>
              </w:rPr>
            </w:pPr>
            <w:bookmarkStart w:id="0" w:name="_Hlk518980186"/>
            <w:r w:rsidRPr="004C1966">
              <w:rPr>
                <w:rFonts w:ascii="Times New Roman" w:eastAsia="Times New Roman" w:hAnsi="Times New Roman" w:cs="Times New Roman"/>
                <w:b/>
                <w:bCs/>
                <w:sz w:val="40"/>
                <w:szCs w:val="40"/>
                <w:lang w:eastAsia="nl-NL"/>
              </w:rPr>
              <w:t>Bacterie reduceert grafeenoxide</w:t>
            </w:r>
          </w:p>
          <w:p w14:paraId="6819BF97" w14:textId="77777777" w:rsidR="004C1966" w:rsidRPr="004C1966" w:rsidRDefault="004C1966" w:rsidP="004C1966">
            <w:pPr>
              <w:spacing w:line="280" w:lineRule="atLeast"/>
              <w:outlineLvl w:val="3"/>
              <w:rPr>
                <w:rFonts w:ascii="Times New Roman" w:eastAsia="Times New Roman" w:hAnsi="Times New Roman" w:cs="Times New Roman"/>
                <w:b/>
                <w:bCs/>
                <w:sz w:val="40"/>
                <w:szCs w:val="40"/>
                <w:lang w:eastAsia="nl-NL"/>
              </w:rPr>
            </w:pPr>
          </w:p>
          <w:p w14:paraId="4D667C2F" w14:textId="3ED7DFA5" w:rsidR="004C1966" w:rsidRDefault="004C1966" w:rsidP="004C1966">
            <w:pPr>
              <w:spacing w:line="280" w:lineRule="atLeast"/>
              <w:rPr>
                <w:rFonts w:ascii="Times New Roman" w:eastAsia="Times New Roman" w:hAnsi="Times New Roman" w:cs="Times New Roman"/>
                <w:sz w:val="24"/>
                <w:szCs w:val="24"/>
                <w:lang w:eastAsia="nl-NL"/>
              </w:rPr>
            </w:pPr>
            <w:r w:rsidRPr="004C1966">
              <w:rPr>
                <w:rFonts w:ascii="Times New Roman" w:eastAsia="Times New Roman" w:hAnsi="Times New Roman" w:cs="Times New Roman"/>
                <w:noProof/>
                <w:sz w:val="24"/>
                <w:szCs w:val="24"/>
                <w:lang w:eastAsia="nl-NL"/>
              </w:rPr>
              <w:drawing>
                <wp:inline distT="0" distB="0" distL="0" distR="0" wp14:anchorId="202392F8" wp14:editId="572E58B4">
                  <wp:extent cx="4762500" cy="2133600"/>
                  <wp:effectExtent l="0" t="0" r="0" b="0"/>
                  <wp:docPr id="5" name="Afbeelding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2133600"/>
                          </a:xfrm>
                          <a:prstGeom prst="rect">
                            <a:avLst/>
                          </a:prstGeom>
                          <a:noFill/>
                          <a:ln>
                            <a:noFill/>
                          </a:ln>
                        </pic:spPr>
                      </pic:pic>
                    </a:graphicData>
                  </a:graphic>
                </wp:inline>
              </w:drawing>
            </w:r>
          </w:p>
          <w:p w14:paraId="4F1488BD" w14:textId="373396A2" w:rsidR="004C1966" w:rsidRPr="004C1966" w:rsidRDefault="004C1966" w:rsidP="004C1966">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Figuur 1</w:t>
            </w:r>
            <w:r w:rsidR="00EF38F8">
              <w:rPr>
                <w:rFonts w:ascii="Times New Roman" w:eastAsia="Times New Roman" w:hAnsi="Times New Roman" w:cs="Times New Roman"/>
                <w:sz w:val="24"/>
                <w:szCs w:val="24"/>
                <w:lang w:eastAsia="nl-NL"/>
              </w:rPr>
              <w:t xml:space="preserve"> </w:t>
            </w:r>
            <w:r w:rsidRPr="004C1966">
              <w:rPr>
                <w:rFonts w:ascii="Times New Roman" w:eastAsia="Times New Roman" w:hAnsi="Times New Roman" w:cs="Times New Roman"/>
                <w:sz w:val="24"/>
                <w:szCs w:val="24"/>
                <w:lang w:eastAsia="nl-NL"/>
              </w:rPr>
              <w:t xml:space="preserve">Schematisch overzicht van de productie van gereduceerd grafeenoxide door grafiet te oxideren </w:t>
            </w:r>
            <w:r w:rsidR="00777FDE">
              <w:rPr>
                <w:rFonts w:ascii="Times New Roman" w:eastAsia="Times New Roman" w:hAnsi="Times New Roman" w:cs="Times New Roman"/>
                <w:sz w:val="24"/>
                <w:szCs w:val="24"/>
                <w:lang w:eastAsia="nl-NL"/>
              </w:rPr>
              <w:t xml:space="preserve">en laagsgewijs af te pellen (exfoliation) </w:t>
            </w:r>
            <w:r w:rsidRPr="004C1966">
              <w:rPr>
                <w:rFonts w:ascii="Times New Roman" w:eastAsia="Times New Roman" w:hAnsi="Times New Roman" w:cs="Times New Roman"/>
                <w:sz w:val="24"/>
                <w:szCs w:val="24"/>
                <w:lang w:eastAsia="nl-NL"/>
              </w:rPr>
              <w:t xml:space="preserve">om grafeenoxide (GO) te vormen, dat vervolgens wordt </w:t>
            </w:r>
            <w:r>
              <w:rPr>
                <w:rFonts w:ascii="Times New Roman" w:eastAsia="Times New Roman" w:hAnsi="Times New Roman" w:cs="Times New Roman"/>
                <w:sz w:val="24"/>
                <w:szCs w:val="24"/>
                <w:lang w:eastAsia="nl-NL"/>
              </w:rPr>
              <w:t>omgezet</w:t>
            </w:r>
            <w:r w:rsidRPr="004C1966">
              <w:rPr>
                <w:rFonts w:ascii="Times New Roman" w:eastAsia="Times New Roman" w:hAnsi="Times New Roman" w:cs="Times New Roman"/>
                <w:sz w:val="24"/>
                <w:szCs w:val="24"/>
                <w:lang w:eastAsia="nl-NL"/>
              </w:rPr>
              <w:t xml:space="preserve"> om gereduceerd grafeenoxide (rGO) te produceren. Grijze zeshoeken vertegenwoordigen de koolstofrug, de blauwe stippen staan voor zuurstof en de rode stippen staan voor waterstof. </w:t>
            </w:r>
          </w:p>
          <w:p w14:paraId="7AAB83F8" w14:textId="61CE96E5" w:rsidR="004C1966" w:rsidRDefault="004C1966" w:rsidP="004C1966">
            <w:pPr>
              <w:spacing w:line="280" w:lineRule="atLeast"/>
              <w:rPr>
                <w:rFonts w:ascii="Times New Roman" w:eastAsia="Times New Roman" w:hAnsi="Times New Roman" w:cs="Times New Roman"/>
                <w:sz w:val="24"/>
                <w:szCs w:val="24"/>
                <w:lang w:eastAsia="nl-NL"/>
              </w:rPr>
            </w:pPr>
          </w:p>
          <w:p w14:paraId="13DEC037" w14:textId="312CBBEF" w:rsidR="004C1966" w:rsidRPr="004C1966" w:rsidRDefault="004C1966" w:rsidP="004C1966">
            <w:pPr>
              <w:spacing w:line="280" w:lineRule="atLeast"/>
              <w:rPr>
                <w:rFonts w:ascii="Times New Roman" w:eastAsia="Times New Roman" w:hAnsi="Times New Roman" w:cs="Times New Roman"/>
                <w:sz w:val="24"/>
                <w:szCs w:val="24"/>
                <w:lang w:eastAsia="nl-NL"/>
              </w:rPr>
            </w:pPr>
            <w:r w:rsidRPr="004C1966">
              <w:rPr>
                <w:rFonts w:ascii="Times New Roman" w:eastAsia="Times New Roman" w:hAnsi="Times New Roman" w:cs="Times New Roman"/>
                <w:sz w:val="24"/>
                <w:szCs w:val="24"/>
                <w:lang w:eastAsia="nl-NL"/>
              </w:rPr>
              <w:t>Voor het eerst hebben Herre van der Zant en collega’s van de TU Delft de eigenschappen en toepassingen van microbieel gereduceerd grafeenoxide laten zien.</w:t>
            </w:r>
            <w:r w:rsidR="00D02D1A">
              <w:rPr>
                <w:rFonts w:ascii="Times New Roman" w:eastAsia="Times New Roman" w:hAnsi="Times New Roman" w:cs="Times New Roman"/>
                <w:sz w:val="24"/>
                <w:szCs w:val="24"/>
                <w:lang w:eastAsia="nl-NL"/>
              </w:rPr>
              <w:t xml:space="preserve"> </w:t>
            </w:r>
            <w:r w:rsidRPr="004C1966">
              <w:rPr>
                <w:rFonts w:ascii="Times New Roman" w:eastAsia="Times New Roman" w:hAnsi="Times New Roman" w:cs="Times New Roman"/>
                <w:sz w:val="24"/>
                <w:szCs w:val="24"/>
                <w:lang w:eastAsia="nl-NL"/>
              </w:rPr>
              <w:t xml:space="preserve">Normaal reduceer je grafeenoxide chemisch met hydrazine, maar de Delftenaren wilden uitzoeken of bacteriën het wellicht schoner kunnen. En jawel, de bacterie </w:t>
            </w:r>
            <w:r w:rsidRPr="004C1966">
              <w:rPr>
                <w:rFonts w:ascii="Times New Roman" w:eastAsia="Times New Roman" w:hAnsi="Times New Roman" w:cs="Times New Roman"/>
                <w:i/>
                <w:iCs/>
                <w:sz w:val="24"/>
                <w:szCs w:val="24"/>
                <w:lang w:eastAsia="nl-NL"/>
              </w:rPr>
              <w:t>Shewanella oneidensis</w:t>
            </w:r>
            <w:r w:rsidRPr="004C1966">
              <w:rPr>
                <w:rFonts w:ascii="Times New Roman" w:eastAsia="Times New Roman" w:hAnsi="Times New Roman" w:cs="Times New Roman"/>
                <w:sz w:val="24"/>
                <w:szCs w:val="24"/>
                <w:lang w:eastAsia="nl-NL"/>
              </w:rPr>
              <w:t xml:space="preserve"> is in staat om grafeenoxide onder aerobe en anaerobe condities te reduceren. Het anaerobe proces zou je makkelijker kunnen opschalen tot industrieel niveau, maar het aerobe proces is dan weer beter te hanteren omdat je geen anaerobe instrumenten nodig hebt.</w:t>
            </w:r>
          </w:p>
          <w:p w14:paraId="5866CCA8" w14:textId="77777777" w:rsidR="00D02D1A" w:rsidRDefault="00D02D1A" w:rsidP="004C1966">
            <w:pPr>
              <w:spacing w:line="280" w:lineRule="atLeast"/>
              <w:rPr>
                <w:rFonts w:ascii="Times New Roman" w:eastAsia="Times New Roman" w:hAnsi="Times New Roman" w:cs="Times New Roman"/>
                <w:sz w:val="24"/>
                <w:szCs w:val="24"/>
                <w:lang w:eastAsia="nl-NL"/>
              </w:rPr>
            </w:pPr>
          </w:p>
          <w:p w14:paraId="6380B0DB" w14:textId="1C32800A" w:rsidR="004C1966" w:rsidRPr="004C1966" w:rsidRDefault="004C1966" w:rsidP="004C1966">
            <w:pPr>
              <w:spacing w:line="280" w:lineRule="atLeast"/>
              <w:rPr>
                <w:rFonts w:ascii="Times New Roman" w:eastAsia="Times New Roman" w:hAnsi="Times New Roman" w:cs="Times New Roman"/>
                <w:sz w:val="24"/>
                <w:szCs w:val="24"/>
                <w:lang w:eastAsia="nl-NL"/>
              </w:rPr>
            </w:pPr>
            <w:r w:rsidRPr="004C1966">
              <w:rPr>
                <w:rFonts w:ascii="Times New Roman" w:eastAsia="Times New Roman" w:hAnsi="Times New Roman" w:cs="Times New Roman"/>
                <w:sz w:val="24"/>
                <w:szCs w:val="24"/>
                <w:lang w:eastAsia="nl-NL"/>
              </w:rPr>
              <w:t xml:space="preserve">De reductie met hydrazine maakt bijna alle koolstof-zuurstofverbindingen kapot, waar het microbiële proces de C=O-dubbelbindingen niet reduceert. Dat heeft waarschijnlijk te maken met de hogere bindingsenergie ten opzichte van -OH-bindingen en de reducerende tools van de </w:t>
            </w:r>
            <w:r w:rsidRPr="004C1966">
              <w:rPr>
                <w:rFonts w:ascii="Times New Roman" w:eastAsia="Times New Roman" w:hAnsi="Times New Roman" w:cs="Times New Roman"/>
                <w:i/>
                <w:iCs/>
                <w:sz w:val="24"/>
                <w:szCs w:val="24"/>
                <w:lang w:eastAsia="nl-NL"/>
              </w:rPr>
              <w:t>S. oneidensis</w:t>
            </w:r>
            <w:r w:rsidRPr="004C1966">
              <w:rPr>
                <w:rFonts w:ascii="Times New Roman" w:eastAsia="Times New Roman" w:hAnsi="Times New Roman" w:cs="Times New Roman"/>
                <w:sz w:val="24"/>
                <w:szCs w:val="24"/>
                <w:lang w:eastAsia="nl-NL"/>
              </w:rPr>
              <w:t xml:space="preserve"> zelf.</w:t>
            </w:r>
          </w:p>
          <w:p w14:paraId="2261E694" w14:textId="77777777" w:rsidR="00D02D1A" w:rsidRDefault="00D02D1A" w:rsidP="004C1966">
            <w:pPr>
              <w:spacing w:line="280" w:lineRule="atLeast"/>
              <w:rPr>
                <w:rFonts w:ascii="Times New Roman" w:eastAsia="Times New Roman" w:hAnsi="Times New Roman" w:cs="Times New Roman"/>
                <w:sz w:val="24"/>
                <w:szCs w:val="24"/>
                <w:lang w:eastAsia="nl-NL"/>
              </w:rPr>
            </w:pPr>
          </w:p>
          <w:p w14:paraId="5B0DA836" w14:textId="380C430F" w:rsidR="004C1966" w:rsidRPr="004C1966" w:rsidRDefault="004C1966" w:rsidP="004C1966">
            <w:pPr>
              <w:spacing w:line="280" w:lineRule="atLeast"/>
              <w:rPr>
                <w:rFonts w:ascii="Times New Roman" w:eastAsia="Times New Roman" w:hAnsi="Times New Roman" w:cs="Times New Roman"/>
                <w:sz w:val="24"/>
                <w:szCs w:val="24"/>
                <w:lang w:eastAsia="nl-NL"/>
              </w:rPr>
            </w:pPr>
            <w:r w:rsidRPr="004C1966">
              <w:rPr>
                <w:rFonts w:ascii="Times New Roman" w:eastAsia="Times New Roman" w:hAnsi="Times New Roman" w:cs="Times New Roman"/>
                <w:sz w:val="24"/>
                <w:szCs w:val="24"/>
                <w:lang w:eastAsia="nl-NL"/>
              </w:rPr>
              <w:t>De microbieel gereduceerde grafeenvlokken die de onderzoekers maakten, waren 2,7 keer meer geleid</w:t>
            </w:r>
            <w:r w:rsidR="00777FDE">
              <w:rPr>
                <w:rFonts w:ascii="Times New Roman" w:eastAsia="Times New Roman" w:hAnsi="Times New Roman" w:cs="Times New Roman"/>
                <w:sz w:val="24"/>
                <w:szCs w:val="24"/>
                <w:lang w:eastAsia="nl-NL"/>
              </w:rPr>
              <w:t>end</w:t>
            </w:r>
            <w:r w:rsidRPr="004C1966">
              <w:rPr>
                <w:rFonts w:ascii="Times New Roman" w:eastAsia="Times New Roman" w:hAnsi="Times New Roman" w:cs="Times New Roman"/>
                <w:sz w:val="24"/>
                <w:szCs w:val="24"/>
                <w:lang w:eastAsia="nl-NL"/>
              </w:rPr>
              <w:t xml:space="preserve"> ten opzichte van grafeenoxide zelf. Hoewel dat minder is dan chemisch gereduceerd grafeen, kunnen de overgebleven C=O-bindingen pi-stacking voorkomen, waardoor de vlokken dunner blijven en dus een hogere oppervlakte-dikte- verhouding hebben. Dit kan uiteindelijk leiden tot toepassingen als geleidbare inkt en betere biosensoren.</w:t>
            </w:r>
          </w:p>
          <w:p w14:paraId="518370D3" w14:textId="211A2304" w:rsidR="00423D92" w:rsidRPr="00D02D1A" w:rsidRDefault="00D02D1A" w:rsidP="00D02D1A">
            <w:pPr>
              <w:spacing w:line="280" w:lineRule="atLeast"/>
              <w:rPr>
                <w:rFonts w:ascii="Times New Roman" w:eastAsia="Times New Roman" w:hAnsi="Times New Roman" w:cs="Times New Roman"/>
                <w:bCs/>
                <w:i/>
                <w:iCs/>
                <w:color w:val="000000"/>
                <w:kern w:val="36"/>
                <w:lang w:eastAsia="nl-NL"/>
              </w:rPr>
            </w:pPr>
            <w:r w:rsidRPr="00D02D1A">
              <w:rPr>
                <w:rFonts w:ascii="Times New Roman" w:eastAsia="Times New Roman" w:hAnsi="Times New Roman" w:cs="Times New Roman"/>
                <w:bCs/>
                <w:i/>
                <w:iCs/>
                <w:color w:val="000000"/>
                <w:kern w:val="36"/>
                <w:lang w:eastAsia="nl-NL"/>
              </w:rPr>
              <w:t>Bron: ChemsitryOpen</w:t>
            </w:r>
          </w:p>
        </w:tc>
      </w:tr>
      <w:bookmarkEnd w:id="0"/>
    </w:tbl>
    <w:p w14:paraId="6D4F77A9" w14:textId="497555FD" w:rsidR="00CF4DDC" w:rsidRDefault="00CF4DDC" w:rsidP="00513A8D">
      <w:pPr>
        <w:spacing w:after="0" w:line="240" w:lineRule="auto"/>
        <w:outlineLvl w:val="0"/>
        <w:rPr>
          <w:rFonts w:ascii="Arial" w:eastAsia="Times New Roman" w:hAnsi="Arial" w:cs="Arial"/>
          <w:bCs/>
          <w:color w:val="000000"/>
          <w:kern w:val="36"/>
          <w:lang w:eastAsia="nl-NL"/>
        </w:rPr>
      </w:pPr>
    </w:p>
    <w:p w14:paraId="23B64423" w14:textId="77777777" w:rsidR="004A7E0B" w:rsidRDefault="004A7E0B" w:rsidP="00513A8D">
      <w:pPr>
        <w:spacing w:after="0" w:line="240" w:lineRule="auto"/>
        <w:outlineLvl w:val="0"/>
        <w:rPr>
          <w:rFonts w:ascii="Arial" w:eastAsia="Times New Roman" w:hAnsi="Arial" w:cs="Arial"/>
          <w:bCs/>
          <w:color w:val="000000"/>
          <w:kern w:val="36"/>
          <w:lang w:eastAsia="nl-NL"/>
        </w:rPr>
      </w:pPr>
    </w:p>
    <w:p w14:paraId="3570A5F3" w14:textId="2B562AD7" w:rsidR="00777FDE" w:rsidRDefault="00777FDE"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Grafeen en grafiet lijken op elkaar maar </w:t>
      </w:r>
      <w:r w:rsidR="004A7E0B">
        <w:rPr>
          <w:rFonts w:ascii="Arial" w:eastAsia="Times New Roman" w:hAnsi="Arial" w:cs="Arial"/>
          <w:bCs/>
          <w:color w:val="000000"/>
          <w:kern w:val="36"/>
          <w:lang w:eastAsia="nl-NL"/>
        </w:rPr>
        <w:t xml:space="preserve">er </w:t>
      </w:r>
      <w:r>
        <w:rPr>
          <w:rFonts w:ascii="Arial" w:eastAsia="Times New Roman" w:hAnsi="Arial" w:cs="Arial"/>
          <w:bCs/>
          <w:color w:val="000000"/>
          <w:kern w:val="36"/>
          <w:lang w:eastAsia="nl-NL"/>
        </w:rPr>
        <w:t>zijn ook weer heel verschillend</w:t>
      </w:r>
      <w:r w:rsidR="004A7E0B">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eigenschappen.</w:t>
      </w:r>
    </w:p>
    <w:p w14:paraId="2F217A17" w14:textId="25C27784" w:rsidR="00777FDE" w:rsidRDefault="00777FDE"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Wat is het grootste verschil in structuur </w:t>
      </w:r>
      <w:r w:rsidR="004A7E0B">
        <w:rPr>
          <w:rFonts w:ascii="Arial" w:eastAsia="Times New Roman" w:hAnsi="Arial" w:cs="Arial"/>
          <w:bCs/>
          <w:color w:val="000000"/>
          <w:kern w:val="36"/>
          <w:lang w:eastAsia="nl-NL"/>
        </w:rPr>
        <w:t>tussen</w:t>
      </w:r>
      <w:r>
        <w:rPr>
          <w:rFonts w:ascii="Arial" w:eastAsia="Times New Roman" w:hAnsi="Arial" w:cs="Arial"/>
          <w:bCs/>
          <w:color w:val="000000"/>
          <w:kern w:val="36"/>
          <w:lang w:eastAsia="nl-NL"/>
        </w:rPr>
        <w:t xml:space="preserve"> grafeen en grafiet?</w:t>
      </w:r>
    </w:p>
    <w:p w14:paraId="3A15C07D" w14:textId="6F863BFF" w:rsidR="00777FDE" w:rsidRDefault="00777FDE" w:rsidP="00513A8D">
      <w:pPr>
        <w:spacing w:after="0" w:line="240" w:lineRule="auto"/>
        <w:outlineLvl w:val="0"/>
        <w:rPr>
          <w:rFonts w:ascii="Arial" w:eastAsia="Times New Roman" w:hAnsi="Arial" w:cs="Arial"/>
          <w:bCs/>
          <w:color w:val="000000"/>
          <w:kern w:val="36"/>
          <w:lang w:eastAsia="nl-NL"/>
        </w:rPr>
      </w:pPr>
    </w:p>
    <w:p w14:paraId="0BB89582" w14:textId="55B1D570" w:rsidR="00777FDE" w:rsidRDefault="00777FDE"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Grafiet ka</w:t>
      </w:r>
      <w:r w:rsidR="001E1570">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door oxidatie </w:t>
      </w:r>
      <w:r w:rsidR="001E1570">
        <w:rPr>
          <w:rFonts w:ascii="Arial" w:eastAsia="Times New Roman" w:hAnsi="Arial" w:cs="Arial"/>
          <w:bCs/>
          <w:color w:val="000000"/>
          <w:kern w:val="36"/>
          <w:lang w:eastAsia="nl-NL"/>
        </w:rPr>
        <w:t>omgezet worden in grafeenoxide. In grafeenoxide is een aantal koolstofatomen omgezet in carboxylgroepen.</w:t>
      </w:r>
    </w:p>
    <w:p w14:paraId="225610F1" w14:textId="65A039B5" w:rsidR="001E1570" w:rsidRDefault="001E1570" w:rsidP="001E15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Geef de reactie waarbíj een koolstofatoom in grafeen </w:t>
      </w:r>
      <w:r w:rsidR="00C30A26">
        <w:rPr>
          <w:rFonts w:ascii="Arial" w:eastAsia="Times New Roman" w:hAnsi="Arial" w:cs="Arial"/>
          <w:bCs/>
          <w:color w:val="000000"/>
          <w:kern w:val="36"/>
          <w:lang w:eastAsia="nl-NL"/>
        </w:rPr>
        <w:t xml:space="preserve">met behulp van een oxidator </w:t>
      </w:r>
      <w:r>
        <w:rPr>
          <w:rFonts w:ascii="Arial" w:eastAsia="Times New Roman" w:hAnsi="Arial" w:cs="Arial"/>
          <w:bCs/>
          <w:color w:val="000000"/>
          <w:kern w:val="36"/>
          <w:lang w:eastAsia="nl-NL"/>
        </w:rPr>
        <w:t xml:space="preserve">omgezet wordt in een carboxylgroep, </w:t>
      </w:r>
      <w:r w:rsidR="00FE126A">
        <w:rPr>
          <w:rFonts w:ascii="Arial" w:eastAsia="Times New Roman" w:hAnsi="Arial" w:cs="Arial"/>
          <w:bCs/>
          <w:color w:val="000000"/>
          <w:kern w:val="36"/>
          <w:lang w:eastAsia="nl-NL"/>
        </w:rPr>
        <w:t>R</w:t>
      </w:r>
      <w:r w:rsidR="00FE126A">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-COOH. Gebruik voor grafeen de afkorting R</w:t>
      </w:r>
      <w:r w:rsidR="00FE126A">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-CH.</w:t>
      </w:r>
      <w:r w:rsidR="00C30A26">
        <w:rPr>
          <w:rFonts w:ascii="Arial" w:eastAsia="Times New Roman" w:hAnsi="Arial" w:cs="Arial"/>
          <w:bCs/>
          <w:color w:val="000000"/>
          <w:kern w:val="36"/>
          <w:lang w:eastAsia="nl-NL"/>
        </w:rPr>
        <w:t xml:space="preserve"> Gebruik voor de oxidator </w:t>
      </w:r>
      <w:r w:rsidR="00CF0F24">
        <w:rPr>
          <w:rFonts w:ascii="Arial" w:eastAsia="Times New Roman" w:hAnsi="Arial" w:cs="Arial"/>
          <w:bCs/>
          <w:color w:val="000000"/>
          <w:kern w:val="36"/>
          <w:lang w:eastAsia="nl-NL"/>
        </w:rPr>
        <w:t xml:space="preserve">permanganaationen </w:t>
      </w:r>
      <w:r w:rsidR="00C30A26">
        <w:rPr>
          <w:rFonts w:ascii="Arial" w:eastAsia="Times New Roman" w:hAnsi="Arial" w:cs="Arial"/>
          <w:bCs/>
          <w:color w:val="000000"/>
          <w:kern w:val="36"/>
          <w:lang w:eastAsia="nl-NL"/>
        </w:rPr>
        <w:t>in zuur milieu.</w:t>
      </w:r>
    </w:p>
    <w:p w14:paraId="14BE5942" w14:textId="6572FF55" w:rsidR="001E1570" w:rsidRDefault="001E1570" w:rsidP="001E1570">
      <w:pPr>
        <w:spacing w:after="0" w:line="240" w:lineRule="auto"/>
        <w:ind w:left="708" w:hanging="708"/>
        <w:outlineLvl w:val="0"/>
        <w:rPr>
          <w:rFonts w:ascii="Arial" w:eastAsia="Times New Roman" w:hAnsi="Arial" w:cs="Arial"/>
          <w:bCs/>
          <w:color w:val="000000"/>
          <w:kern w:val="36"/>
          <w:lang w:eastAsia="nl-NL"/>
        </w:rPr>
      </w:pPr>
    </w:p>
    <w:p w14:paraId="07BA4F3A" w14:textId="3245446E" w:rsidR="001E1570" w:rsidRDefault="001E1570" w:rsidP="001E15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Grafeenoxide, GO, wordt daarna met behulp van bacteriën omgezet in rGO.</w:t>
      </w:r>
    </w:p>
    <w:p w14:paraId="77693E2E" w14:textId="4597AC47" w:rsidR="001E1570" w:rsidRPr="001E1570" w:rsidRDefault="001E1570" w:rsidP="001E15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reactie waarbij een carboxylgroep omgezet wordt in een hydroxylgroep.</w:t>
      </w:r>
      <w:r w:rsidR="009542CC">
        <w:rPr>
          <w:rFonts w:ascii="Arial" w:eastAsia="Times New Roman" w:hAnsi="Arial" w:cs="Arial"/>
          <w:bCs/>
          <w:color w:val="000000"/>
          <w:kern w:val="36"/>
          <w:lang w:eastAsia="nl-NL"/>
        </w:rPr>
        <w:t xml:space="preserve"> De bacteriën gebruiken waterstof als reductor.</w:t>
      </w:r>
    </w:p>
    <w:p w14:paraId="15E03129" w14:textId="0F5540F6" w:rsidR="001E1570" w:rsidRDefault="001E1570" w:rsidP="00513A8D">
      <w:pPr>
        <w:spacing w:after="0" w:line="240" w:lineRule="auto"/>
        <w:outlineLvl w:val="0"/>
        <w:rPr>
          <w:rFonts w:ascii="Arial" w:eastAsia="Times New Roman" w:hAnsi="Arial" w:cs="Arial"/>
          <w:bCs/>
          <w:color w:val="000000"/>
          <w:kern w:val="36"/>
          <w:lang w:eastAsia="nl-NL"/>
        </w:rPr>
      </w:pPr>
    </w:p>
    <w:p w14:paraId="54A9D424" w14:textId="3DDF842E" w:rsidR="001E1570" w:rsidRDefault="005431E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GO wordt in het chemische proces met behulp van hydrazine omgezet in rGO. rGO bevat geen C=O of C-OH bindingen meer.</w:t>
      </w:r>
    </w:p>
    <w:p w14:paraId="42DE9ADF" w14:textId="5767A73F" w:rsidR="005431E3" w:rsidRPr="005431E3" w:rsidRDefault="005431E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reactie tussen GO en hydrazine,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in een vergelijking weer.</w:t>
      </w:r>
    </w:p>
    <w:p w14:paraId="2B9B31A9" w14:textId="77777777" w:rsidR="001E1570" w:rsidRDefault="001E1570" w:rsidP="00513A8D">
      <w:pPr>
        <w:spacing w:after="0" w:line="240" w:lineRule="auto"/>
        <w:outlineLvl w:val="0"/>
        <w:rPr>
          <w:rFonts w:ascii="Arial" w:eastAsia="Times New Roman" w:hAnsi="Arial" w:cs="Arial"/>
          <w:bCs/>
          <w:color w:val="000000"/>
          <w:kern w:val="36"/>
          <w:lang w:eastAsia="nl-NL"/>
        </w:rPr>
      </w:pPr>
    </w:p>
    <w:p w14:paraId="63E9BCA2" w14:textId="287D3959" w:rsidR="001E1570" w:rsidRDefault="001E1570"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bacterie </w:t>
      </w:r>
      <w:r w:rsidR="005431E3">
        <w:rPr>
          <w:rFonts w:ascii="Arial" w:eastAsia="Times New Roman" w:hAnsi="Arial" w:cs="Arial"/>
          <w:bCs/>
          <w:color w:val="000000"/>
          <w:kern w:val="36"/>
          <w:lang w:eastAsia="nl-NL"/>
        </w:rPr>
        <w:t>die gebruikt wordt zet niet alle koolstof-zuurstofbindingen om.</w:t>
      </w:r>
    </w:p>
    <w:p w14:paraId="670DDAAE" w14:textId="77A73202" w:rsidR="005431E3" w:rsidRDefault="005431E3"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Welke koolstof-zuurstofbindingen worden wel afgebroken en welke niet?</w:t>
      </w:r>
    </w:p>
    <w:p w14:paraId="3B02EED9" w14:textId="3EC17ECF" w:rsidR="005431E3" w:rsidRDefault="005431E3" w:rsidP="005431E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de verklaring die hiervoor gegeven wordt waarbíj je gegevens uit Binas tabel 58 gebruikt.</w:t>
      </w:r>
    </w:p>
    <w:p w14:paraId="202AB1C7" w14:textId="20F2EC52" w:rsidR="00AE56F8" w:rsidRDefault="00AE56F8" w:rsidP="005431E3">
      <w:pPr>
        <w:spacing w:after="0" w:line="240" w:lineRule="auto"/>
        <w:ind w:left="708" w:hanging="708"/>
        <w:outlineLvl w:val="0"/>
        <w:rPr>
          <w:rFonts w:ascii="Arial" w:eastAsia="Times New Roman" w:hAnsi="Arial" w:cs="Arial"/>
          <w:bCs/>
          <w:color w:val="000000"/>
          <w:kern w:val="36"/>
          <w:lang w:eastAsia="nl-NL"/>
        </w:rPr>
      </w:pPr>
    </w:p>
    <w:p w14:paraId="2260D524" w14:textId="4C32A956" w:rsidR="00AE56F8" w:rsidRDefault="00AE56F8" w:rsidP="005431E3">
      <w:pPr>
        <w:spacing w:after="0" w:line="240" w:lineRule="auto"/>
        <w:ind w:left="708" w:hanging="708"/>
        <w:outlineLvl w:val="0"/>
        <w:rPr>
          <w:rFonts w:ascii="Arial" w:eastAsia="Times New Roman" w:hAnsi="Arial" w:cs="Arial"/>
          <w:bCs/>
          <w:color w:val="000000"/>
          <w:kern w:val="36"/>
          <w:lang w:eastAsia="nl-NL"/>
        </w:rPr>
      </w:pPr>
      <w:bookmarkStart w:id="1" w:name="_Hlk38440045"/>
      <w:r>
        <w:rPr>
          <w:rFonts w:ascii="Arial" w:eastAsia="Times New Roman" w:hAnsi="Arial" w:cs="Arial"/>
          <w:bCs/>
          <w:color w:val="000000"/>
          <w:kern w:val="36"/>
          <w:lang w:eastAsia="nl-NL"/>
        </w:rPr>
        <w:t xml:space="preserve">Bij het verbreken van een atoombinding heb je een bepaalde hoeveelheid energie nodig. </w:t>
      </w:r>
    </w:p>
    <w:bookmarkEnd w:id="1"/>
    <w:p w14:paraId="15709740" w14:textId="51113C5A" w:rsidR="00AE56F8" w:rsidRDefault="00AE56F8" w:rsidP="005431E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Bereken of uv-straling met een golflengte van 340 nm  voldoende is om de genoemde koolstofzuurstofbindingen te verbreken. Gebruik daarbij de formule </w:t>
      </w:r>
      <w:bookmarkStart w:id="2" w:name="_Hlk38378485"/>
      <w:r w:rsidRPr="00AE56F8">
        <w:rPr>
          <w:rFonts w:ascii="Arial" w:eastAsia="Times New Roman" w:hAnsi="Arial" w:cs="Arial"/>
          <w:bCs/>
          <w:color w:val="000000"/>
          <w:kern w:val="36"/>
          <w:position w:val="-24"/>
          <w:lang w:eastAsia="nl-NL"/>
        </w:rPr>
        <w:object w:dxaOrig="1040" w:dyaOrig="620" w14:anchorId="18FE0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0.75pt" o:ole="">
            <v:imagedata r:id="rId7" o:title=""/>
          </v:shape>
          <o:OLEObject Type="Embed" ProgID="Equation.DSMT4" ShapeID="_x0000_i1025" DrawAspect="Content" ObjectID="_1669358420" r:id="rId8"/>
        </w:object>
      </w:r>
      <w:bookmarkEnd w:id="2"/>
      <w:r>
        <w:rPr>
          <w:rFonts w:ascii="Arial" w:eastAsia="Times New Roman" w:hAnsi="Arial" w:cs="Arial"/>
          <w:bCs/>
          <w:color w:val="000000"/>
          <w:kern w:val="36"/>
          <w:lang w:eastAsia="nl-NL"/>
        </w:rPr>
        <w:t xml:space="preserve"> </w:t>
      </w:r>
      <w:r w:rsidR="00DA777B">
        <w:rPr>
          <w:rFonts w:ascii="Arial" w:eastAsia="Times New Roman" w:hAnsi="Arial" w:cs="Arial"/>
          <w:bCs/>
          <w:color w:val="000000"/>
          <w:kern w:val="36"/>
          <w:lang w:eastAsia="nl-NL"/>
        </w:rPr>
        <w:t>met h als constante van Planck in Js, c de lichtsnelheid in m s</w:t>
      </w:r>
      <w:r w:rsidR="00DA777B">
        <w:rPr>
          <w:rFonts w:ascii="Arial" w:eastAsia="Times New Roman" w:hAnsi="Arial" w:cs="Arial"/>
          <w:bCs/>
          <w:color w:val="000000"/>
          <w:kern w:val="36"/>
          <w:vertAlign w:val="superscript"/>
          <w:lang w:eastAsia="nl-NL"/>
        </w:rPr>
        <w:sym w:font="Symbol" w:char="F02D"/>
      </w:r>
      <w:r w:rsidR="00DA777B">
        <w:rPr>
          <w:rFonts w:ascii="Arial" w:eastAsia="Times New Roman" w:hAnsi="Arial" w:cs="Arial"/>
          <w:bCs/>
          <w:color w:val="000000"/>
          <w:kern w:val="36"/>
          <w:vertAlign w:val="superscript"/>
          <w:lang w:eastAsia="nl-NL"/>
        </w:rPr>
        <w:t>1</w:t>
      </w:r>
      <w:r w:rsidR="00DA777B">
        <w:rPr>
          <w:rFonts w:ascii="Arial" w:eastAsia="Times New Roman" w:hAnsi="Arial" w:cs="Arial"/>
          <w:bCs/>
          <w:color w:val="000000"/>
          <w:kern w:val="36"/>
          <w:lang w:eastAsia="nl-NL"/>
        </w:rPr>
        <w:t xml:space="preserve"> en </w:t>
      </w:r>
      <w:r w:rsidR="00DA777B">
        <w:rPr>
          <w:rFonts w:ascii="Arial" w:eastAsia="Times New Roman" w:hAnsi="Arial" w:cs="Arial"/>
          <w:bCs/>
          <w:color w:val="000000"/>
          <w:kern w:val="36"/>
          <w:lang w:eastAsia="nl-NL"/>
        </w:rPr>
        <w:sym w:font="Symbol" w:char="F06C"/>
      </w:r>
      <w:r w:rsidR="00DA777B">
        <w:rPr>
          <w:rFonts w:ascii="Arial" w:eastAsia="Times New Roman" w:hAnsi="Arial" w:cs="Arial"/>
          <w:bCs/>
          <w:color w:val="000000"/>
          <w:kern w:val="36"/>
          <w:lang w:eastAsia="nl-NL"/>
        </w:rPr>
        <w:t xml:space="preserve"> de golflengte in m.</w:t>
      </w:r>
    </w:p>
    <w:p w14:paraId="4060AD4D" w14:textId="57E54A73" w:rsidR="00DD7693" w:rsidRDefault="00DD7693" w:rsidP="005431E3">
      <w:pPr>
        <w:spacing w:after="0" w:line="240" w:lineRule="auto"/>
        <w:ind w:left="708" w:hanging="708"/>
        <w:outlineLvl w:val="0"/>
        <w:rPr>
          <w:rFonts w:ascii="Arial" w:eastAsia="Times New Roman" w:hAnsi="Arial" w:cs="Arial"/>
          <w:bCs/>
          <w:color w:val="000000"/>
          <w:kern w:val="36"/>
          <w:lang w:eastAsia="nl-NL"/>
        </w:rPr>
      </w:pPr>
    </w:p>
    <w:p w14:paraId="1265F1B3" w14:textId="43BBA86D" w:rsidR="00DD7693" w:rsidRDefault="00DD7693" w:rsidP="00DD7693">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dikte bij de eenlaagse structuur bij GO en rGO is nogal verschillend. Dit levert wel een voordeel op voor rGO.</w:t>
      </w:r>
    </w:p>
    <w:p w14:paraId="0BB4D324" w14:textId="11393D5C" w:rsidR="00CF0F24" w:rsidRDefault="00DA777B" w:rsidP="00BF43C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8A53B8">
        <w:rPr>
          <w:rFonts w:ascii="Arial" w:eastAsia="Times New Roman" w:hAnsi="Arial" w:cs="Arial"/>
          <w:bCs/>
          <w:color w:val="000000"/>
          <w:kern w:val="36"/>
          <w:lang w:eastAsia="nl-NL"/>
        </w:rPr>
        <w:tab/>
        <w:t>Welk groot voordeel heeft het door bacteriën gevormde rGO</w:t>
      </w:r>
      <w:r w:rsidR="009542CC">
        <w:rPr>
          <w:rFonts w:ascii="Arial" w:eastAsia="Times New Roman" w:hAnsi="Arial" w:cs="Arial"/>
          <w:bCs/>
          <w:color w:val="000000"/>
          <w:kern w:val="36"/>
          <w:lang w:eastAsia="nl-NL"/>
        </w:rPr>
        <w:t xml:space="preserve"> ten opzichte van </w:t>
      </w:r>
      <w:r w:rsidR="00DD7693">
        <w:rPr>
          <w:rFonts w:ascii="Arial" w:eastAsia="Times New Roman" w:hAnsi="Arial" w:cs="Arial"/>
          <w:bCs/>
          <w:color w:val="000000"/>
          <w:kern w:val="36"/>
          <w:lang w:eastAsia="nl-NL"/>
        </w:rPr>
        <w:t>GO</w:t>
      </w:r>
      <w:r w:rsidR="009542CC">
        <w:rPr>
          <w:rFonts w:ascii="Arial" w:eastAsia="Times New Roman" w:hAnsi="Arial" w:cs="Arial"/>
          <w:bCs/>
          <w:color w:val="000000"/>
          <w:kern w:val="36"/>
          <w:lang w:eastAsia="nl-NL"/>
        </w:rPr>
        <w:t>?</w:t>
      </w:r>
      <w:r w:rsidR="00C30A26">
        <w:rPr>
          <w:rFonts w:ascii="Arial" w:eastAsia="Times New Roman" w:hAnsi="Arial" w:cs="Arial"/>
          <w:bCs/>
          <w:color w:val="000000"/>
          <w:kern w:val="36"/>
          <w:lang w:eastAsia="nl-NL"/>
        </w:rPr>
        <w:t xml:space="preserve"> </w:t>
      </w:r>
    </w:p>
    <w:p w14:paraId="7C1B39B9" w14:textId="3B8255E9" w:rsidR="003C025C" w:rsidRDefault="003C025C" w:rsidP="009542CC">
      <w:pPr>
        <w:spacing w:after="0" w:line="240" w:lineRule="auto"/>
        <w:ind w:left="708" w:hanging="708"/>
        <w:outlineLvl w:val="0"/>
        <w:rPr>
          <w:rFonts w:ascii="Arial" w:eastAsia="Times New Roman" w:hAnsi="Arial" w:cs="Arial"/>
          <w:bCs/>
          <w:color w:val="000000"/>
          <w:kern w:val="36"/>
          <w:lang w:eastAsia="nl-NL"/>
        </w:rPr>
      </w:pPr>
    </w:p>
    <w:p w14:paraId="12268E1C" w14:textId="5BF3AB24" w:rsidR="003C025C" w:rsidRPr="00652908" w:rsidRDefault="003C025C" w:rsidP="00652908">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oppervlakte van een vlokkenlaag </w:t>
      </w:r>
      <w:r w:rsidR="00652908">
        <w:rPr>
          <w:rFonts w:ascii="Arial" w:eastAsia="Times New Roman" w:hAnsi="Arial" w:cs="Arial"/>
          <w:bCs/>
          <w:color w:val="000000"/>
          <w:kern w:val="36"/>
          <w:lang w:eastAsia="nl-NL"/>
        </w:rPr>
        <w:t xml:space="preserve">bij GO is circa 2700 </w:t>
      </w:r>
      <w:r w:rsidR="00652908">
        <w:rPr>
          <w:rFonts w:ascii="Arial" w:eastAsia="Times New Roman" w:hAnsi="Arial" w:cs="Arial"/>
          <w:bCs/>
          <w:color w:val="000000"/>
          <w:kern w:val="36"/>
          <w:lang w:eastAsia="nl-NL"/>
        </w:rPr>
        <w:sym w:font="Symbol" w:char="F06D"/>
      </w:r>
      <w:r w:rsidR="00652908">
        <w:rPr>
          <w:rFonts w:ascii="Arial" w:eastAsia="Times New Roman" w:hAnsi="Arial" w:cs="Arial"/>
          <w:bCs/>
          <w:color w:val="000000"/>
          <w:kern w:val="36"/>
          <w:lang w:eastAsia="nl-NL"/>
        </w:rPr>
        <w:t>m</w:t>
      </w:r>
      <w:r w:rsidR="00652908">
        <w:rPr>
          <w:rFonts w:ascii="Arial" w:eastAsia="Times New Roman" w:hAnsi="Arial" w:cs="Arial"/>
          <w:bCs/>
          <w:color w:val="000000"/>
          <w:kern w:val="36"/>
          <w:vertAlign w:val="superscript"/>
          <w:lang w:eastAsia="nl-NL"/>
        </w:rPr>
        <w:t>2</w:t>
      </w:r>
      <w:r w:rsidR="00652908">
        <w:rPr>
          <w:rFonts w:ascii="Arial" w:eastAsia="Times New Roman" w:hAnsi="Arial" w:cs="Arial"/>
          <w:bCs/>
          <w:color w:val="000000"/>
          <w:kern w:val="36"/>
          <w:lang w:eastAsia="nl-NL"/>
        </w:rPr>
        <w:t>, de dikte is circa 10 nm. De dikte bij eenzelfde oppervlakte is bij rGO circa 3 nm.</w:t>
      </w:r>
    </w:p>
    <w:p w14:paraId="76D5B5F2" w14:textId="2DF9712D" w:rsidR="00BF43CD" w:rsidRPr="004278A9" w:rsidRDefault="00DA777B" w:rsidP="009542C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BF43CD">
        <w:rPr>
          <w:rFonts w:ascii="Arial" w:eastAsia="Times New Roman" w:hAnsi="Arial" w:cs="Arial"/>
          <w:bCs/>
          <w:color w:val="000000"/>
          <w:kern w:val="36"/>
          <w:lang w:eastAsia="nl-NL"/>
        </w:rPr>
        <w:tab/>
        <w:t xml:space="preserve">Laat met een </w:t>
      </w:r>
      <w:r w:rsidR="00652908">
        <w:rPr>
          <w:rFonts w:ascii="Arial" w:eastAsia="Times New Roman" w:hAnsi="Arial" w:cs="Arial"/>
          <w:bCs/>
          <w:color w:val="000000"/>
          <w:kern w:val="36"/>
          <w:lang w:eastAsia="nl-NL"/>
        </w:rPr>
        <w:t xml:space="preserve">berekening zien </w:t>
      </w:r>
      <w:r w:rsidR="000923D6">
        <w:rPr>
          <w:rFonts w:ascii="Arial" w:eastAsia="Times New Roman" w:hAnsi="Arial" w:cs="Arial"/>
          <w:bCs/>
          <w:color w:val="000000"/>
          <w:kern w:val="36"/>
          <w:lang w:eastAsia="nl-NL"/>
        </w:rPr>
        <w:t>wat de verhouding oppervlakte : dikte is bij rGO en bij GO</w:t>
      </w:r>
      <w:r w:rsidR="004278A9">
        <w:rPr>
          <w:rFonts w:ascii="Arial" w:eastAsia="Times New Roman" w:hAnsi="Arial" w:cs="Arial"/>
          <w:bCs/>
          <w:color w:val="000000"/>
          <w:kern w:val="36"/>
          <w:lang w:eastAsia="nl-NL"/>
        </w:rPr>
        <w:t xml:space="preserve">, uitgedrukt in aantal </w:t>
      </w:r>
      <w:r w:rsidR="000923D6">
        <w:rPr>
          <w:rFonts w:ascii="Arial" w:eastAsia="Times New Roman" w:hAnsi="Arial" w:cs="Arial"/>
          <w:bCs/>
          <w:color w:val="000000"/>
          <w:kern w:val="36"/>
          <w:lang w:eastAsia="nl-NL"/>
        </w:rPr>
        <w:t>.</w:t>
      </w:r>
      <w:r w:rsidR="004278A9">
        <w:rPr>
          <w:rFonts w:ascii="Arial" w:eastAsia="Times New Roman" w:hAnsi="Arial" w:cs="Arial"/>
          <w:bCs/>
          <w:color w:val="000000"/>
          <w:kern w:val="36"/>
          <w:lang w:eastAsia="nl-NL"/>
        </w:rPr>
        <w:sym w:font="Symbol" w:char="F06D"/>
      </w:r>
      <w:r w:rsidR="004278A9">
        <w:rPr>
          <w:rFonts w:ascii="Arial" w:eastAsia="Times New Roman" w:hAnsi="Arial" w:cs="Arial"/>
          <w:bCs/>
          <w:color w:val="000000"/>
          <w:kern w:val="36"/>
          <w:lang w:eastAsia="nl-NL"/>
        </w:rPr>
        <w:t>m</w:t>
      </w:r>
      <w:r w:rsidR="004278A9">
        <w:rPr>
          <w:rFonts w:ascii="Arial" w:eastAsia="Times New Roman" w:hAnsi="Arial" w:cs="Arial"/>
          <w:bCs/>
          <w:color w:val="000000"/>
          <w:kern w:val="36"/>
          <w:vertAlign w:val="superscript"/>
          <w:lang w:eastAsia="nl-NL"/>
        </w:rPr>
        <w:t>2</w:t>
      </w:r>
      <w:r w:rsidR="004278A9">
        <w:rPr>
          <w:rFonts w:ascii="Arial" w:eastAsia="Times New Roman" w:hAnsi="Arial" w:cs="Arial"/>
          <w:bCs/>
          <w:color w:val="000000"/>
          <w:kern w:val="36"/>
          <w:lang w:eastAsia="nl-NL"/>
        </w:rPr>
        <w:t xml:space="preserve"> per </w:t>
      </w:r>
      <w:r w:rsidR="004278A9">
        <w:rPr>
          <w:rFonts w:ascii="Arial" w:eastAsia="Times New Roman" w:hAnsi="Arial" w:cs="Arial"/>
          <w:bCs/>
          <w:color w:val="000000"/>
          <w:kern w:val="36"/>
          <w:lang w:eastAsia="nl-NL"/>
        </w:rPr>
        <w:sym w:font="Symbol" w:char="F06D"/>
      </w:r>
      <w:r w:rsidR="004278A9">
        <w:rPr>
          <w:rFonts w:ascii="Arial" w:eastAsia="Times New Roman" w:hAnsi="Arial" w:cs="Arial"/>
          <w:bCs/>
          <w:color w:val="000000"/>
          <w:kern w:val="36"/>
          <w:lang w:eastAsia="nl-NL"/>
        </w:rPr>
        <w:t>m.</w:t>
      </w:r>
    </w:p>
    <w:p w14:paraId="1C182A4F" w14:textId="32700F17" w:rsidR="000923D6" w:rsidRPr="00715B98" w:rsidRDefault="00DA777B" w:rsidP="009542C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0923D6">
        <w:rPr>
          <w:rFonts w:ascii="Arial" w:eastAsia="Times New Roman" w:hAnsi="Arial" w:cs="Arial"/>
          <w:bCs/>
          <w:color w:val="000000"/>
          <w:kern w:val="36"/>
          <w:lang w:eastAsia="nl-NL"/>
        </w:rPr>
        <w:tab/>
        <w:t>Welke verklaring geeft men voor deze verschillende verhoudingen?</w:t>
      </w:r>
    </w:p>
    <w:p w14:paraId="048E45E1" w14:textId="77777777" w:rsidR="00777FDE" w:rsidRDefault="00777FDE" w:rsidP="00513A8D">
      <w:pPr>
        <w:spacing w:after="0" w:line="240" w:lineRule="auto"/>
        <w:outlineLvl w:val="0"/>
        <w:rPr>
          <w:rFonts w:ascii="Arial" w:eastAsia="Times New Roman" w:hAnsi="Arial" w:cs="Arial"/>
          <w:bCs/>
          <w:color w:val="000000"/>
          <w:kern w:val="36"/>
          <w:lang w:eastAsia="nl-NL"/>
        </w:rPr>
      </w:pPr>
    </w:p>
    <w:p w14:paraId="687FA4E1" w14:textId="77777777" w:rsidR="00031A9F" w:rsidRDefault="00031A9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52C84804" w:rsidR="00266D7B" w:rsidRDefault="00CA4FD5" w:rsidP="00266D7B">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Bacterie reduceert grafeenoxide</w:t>
      </w:r>
    </w:p>
    <w:p w14:paraId="7F9B9EB0" w14:textId="2CB133E4" w:rsidR="00543EFB" w:rsidRDefault="00FD4E52"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C30A26">
        <w:rPr>
          <w:rFonts w:ascii="Arial" w:eastAsia="Times New Roman" w:hAnsi="Arial" w:cs="Arial"/>
          <w:bCs/>
          <w:color w:val="000000"/>
          <w:kern w:val="36"/>
          <w:lang w:eastAsia="nl-NL"/>
        </w:rPr>
        <w:t>Grafiet heeft een lagenstructuur van lagen koolstofatomen boven elkaar terwijl grafeen slechts een eenlagenstructuur heeft.</w:t>
      </w:r>
    </w:p>
    <w:p w14:paraId="252077E3" w14:textId="2FF73EA7" w:rsidR="00C30A26" w:rsidRDefault="00C30A26" w:rsidP="00CA4FD5">
      <w:pPr>
        <w:spacing w:after="0" w:line="240" w:lineRule="auto"/>
        <w:ind w:left="708" w:hanging="708"/>
        <w:outlineLvl w:val="0"/>
        <w:rPr>
          <w:rFonts w:ascii="Arial" w:eastAsia="Times New Roman" w:hAnsi="Arial" w:cs="Arial"/>
          <w:bCs/>
          <w:color w:val="000000"/>
          <w:kern w:val="36"/>
          <w:lang w:val="en-US" w:eastAsia="nl-NL"/>
        </w:rPr>
      </w:pPr>
      <w:r w:rsidRPr="00C30A26">
        <w:rPr>
          <w:rFonts w:ascii="Arial" w:eastAsia="Times New Roman" w:hAnsi="Arial" w:cs="Arial"/>
          <w:bCs/>
          <w:color w:val="000000"/>
          <w:kern w:val="36"/>
          <w:lang w:val="en-US" w:eastAsia="nl-NL"/>
        </w:rPr>
        <w:t>2</w:t>
      </w:r>
      <w:r w:rsidRPr="00C30A26">
        <w:rPr>
          <w:rFonts w:ascii="Arial" w:eastAsia="Times New Roman" w:hAnsi="Arial" w:cs="Arial"/>
          <w:bCs/>
          <w:color w:val="000000"/>
          <w:kern w:val="36"/>
          <w:lang w:val="en-US" w:eastAsia="nl-NL"/>
        </w:rPr>
        <w:tab/>
      </w:r>
      <w:r w:rsidR="00CF0F24">
        <w:rPr>
          <w:rFonts w:ascii="Arial" w:eastAsia="Times New Roman" w:hAnsi="Arial" w:cs="Arial"/>
          <w:bCs/>
          <w:color w:val="000000"/>
          <w:kern w:val="36"/>
          <w:lang w:val="en-US" w:eastAsia="nl-NL"/>
        </w:rPr>
        <w:t xml:space="preserve">5 </w:t>
      </w:r>
      <w:r w:rsidRPr="00C30A26">
        <w:rPr>
          <w:rFonts w:ascii="Arial" w:eastAsia="Times New Roman" w:hAnsi="Arial" w:cs="Arial"/>
          <w:bCs/>
          <w:color w:val="000000"/>
          <w:kern w:val="36"/>
          <w:lang w:val="en-US" w:eastAsia="nl-NL"/>
        </w:rPr>
        <w:t>R</w:t>
      </w:r>
      <w:r w:rsidR="00FE126A">
        <w:rPr>
          <w:rFonts w:ascii="Arial" w:eastAsia="Times New Roman" w:hAnsi="Arial" w:cs="Arial"/>
          <w:bCs/>
          <w:color w:val="000000"/>
          <w:kern w:val="36"/>
          <w:vertAlign w:val="subscript"/>
          <w:lang w:val="en-US" w:eastAsia="nl-NL"/>
        </w:rPr>
        <w:t>3</w:t>
      </w:r>
      <w:r w:rsidRPr="00C30A26">
        <w:rPr>
          <w:rFonts w:ascii="Arial" w:eastAsia="Times New Roman" w:hAnsi="Arial" w:cs="Arial"/>
          <w:bCs/>
          <w:color w:val="000000"/>
          <w:kern w:val="36"/>
          <w:lang w:val="en-US" w:eastAsia="nl-NL"/>
        </w:rPr>
        <w:t>-CH +</w:t>
      </w:r>
      <w:r w:rsidR="00FE126A">
        <w:rPr>
          <w:rFonts w:ascii="Arial" w:eastAsia="Times New Roman" w:hAnsi="Arial" w:cs="Arial"/>
          <w:bCs/>
          <w:color w:val="000000"/>
          <w:kern w:val="36"/>
          <w:lang w:val="en-US" w:eastAsia="nl-NL"/>
        </w:rPr>
        <w:t xml:space="preserve"> </w:t>
      </w:r>
      <w:r w:rsidR="00CF0F24">
        <w:rPr>
          <w:rFonts w:ascii="Arial" w:eastAsia="Times New Roman" w:hAnsi="Arial" w:cs="Arial"/>
          <w:bCs/>
          <w:color w:val="000000"/>
          <w:kern w:val="36"/>
          <w:lang w:val="en-US" w:eastAsia="nl-NL"/>
        </w:rPr>
        <w:t>4</w:t>
      </w:r>
      <w:r w:rsidRPr="00C30A26">
        <w:rPr>
          <w:rFonts w:ascii="Arial" w:eastAsia="Times New Roman" w:hAnsi="Arial" w:cs="Arial"/>
          <w:bCs/>
          <w:color w:val="000000"/>
          <w:kern w:val="36"/>
          <w:lang w:val="en-US" w:eastAsia="nl-NL"/>
        </w:rPr>
        <w:t xml:space="preserve"> </w:t>
      </w:r>
      <w:r w:rsidR="00CF0F24">
        <w:rPr>
          <w:rFonts w:ascii="Arial" w:eastAsia="Times New Roman" w:hAnsi="Arial" w:cs="Arial"/>
          <w:bCs/>
          <w:color w:val="000000"/>
          <w:kern w:val="36"/>
          <w:lang w:val="en-US" w:eastAsia="nl-NL"/>
        </w:rPr>
        <w:t>Mn</w:t>
      </w:r>
      <w:r w:rsidRPr="00C30A26">
        <w:rPr>
          <w:rFonts w:ascii="Arial" w:eastAsia="Times New Roman" w:hAnsi="Arial" w:cs="Arial"/>
          <w:bCs/>
          <w:color w:val="000000"/>
          <w:kern w:val="36"/>
          <w:lang w:val="en-US" w:eastAsia="nl-NL"/>
        </w:rPr>
        <w:t>O</w:t>
      </w:r>
      <w:r w:rsidR="00CF0F24">
        <w:rPr>
          <w:rFonts w:ascii="Arial" w:eastAsia="Times New Roman" w:hAnsi="Arial" w:cs="Arial"/>
          <w:bCs/>
          <w:color w:val="000000"/>
          <w:kern w:val="36"/>
          <w:vertAlign w:val="subscript"/>
          <w:lang w:val="en-US" w:eastAsia="nl-NL"/>
        </w:rPr>
        <w:t>4</w:t>
      </w:r>
      <w:r w:rsidR="00CF0F24">
        <w:rPr>
          <w:rFonts w:ascii="Arial" w:eastAsia="Times New Roman" w:hAnsi="Arial" w:cs="Arial"/>
          <w:bCs/>
          <w:color w:val="000000"/>
          <w:kern w:val="36"/>
          <w:vertAlign w:val="superscript"/>
          <w:lang w:val="en-US" w:eastAsia="nl-NL"/>
        </w:rPr>
        <w:sym w:font="Symbol" w:char="F02D"/>
      </w:r>
      <w:r w:rsidRPr="00C30A26">
        <w:rPr>
          <w:rFonts w:ascii="Arial" w:eastAsia="Times New Roman" w:hAnsi="Arial" w:cs="Arial"/>
          <w:bCs/>
          <w:color w:val="000000"/>
          <w:kern w:val="36"/>
          <w:lang w:val="en-US" w:eastAsia="nl-NL"/>
        </w:rPr>
        <w:t xml:space="preserve"> </w:t>
      </w:r>
      <w:r w:rsidR="00CF0F24">
        <w:rPr>
          <w:rFonts w:ascii="Arial" w:eastAsia="Times New Roman" w:hAnsi="Arial" w:cs="Arial"/>
          <w:bCs/>
          <w:color w:val="000000"/>
          <w:kern w:val="36"/>
          <w:lang w:val="en-US" w:eastAsia="nl-NL"/>
        </w:rPr>
        <w:t>+ 12 H</w:t>
      </w:r>
      <w:r w:rsidR="00CF0F24">
        <w:rPr>
          <w:rFonts w:ascii="Arial" w:eastAsia="Times New Roman" w:hAnsi="Arial" w:cs="Arial"/>
          <w:bCs/>
          <w:color w:val="000000"/>
          <w:kern w:val="36"/>
          <w:vertAlign w:val="superscript"/>
          <w:lang w:val="en-US" w:eastAsia="nl-NL"/>
        </w:rPr>
        <w:t>+</w:t>
      </w:r>
      <w:r w:rsidRPr="00C30A26">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C30A26">
        <w:rPr>
          <w:rFonts w:ascii="Arial" w:eastAsia="Times New Roman" w:hAnsi="Arial" w:cs="Arial"/>
          <w:bCs/>
          <w:color w:val="000000"/>
          <w:kern w:val="36"/>
          <w:lang w:val="en-US" w:eastAsia="nl-NL"/>
        </w:rPr>
        <w:t xml:space="preserve"> </w:t>
      </w:r>
      <w:r w:rsidR="00CF0F24">
        <w:rPr>
          <w:rFonts w:ascii="Arial" w:eastAsia="Times New Roman" w:hAnsi="Arial" w:cs="Arial"/>
          <w:bCs/>
          <w:color w:val="000000"/>
          <w:kern w:val="36"/>
          <w:lang w:val="en-US" w:eastAsia="nl-NL"/>
        </w:rPr>
        <w:t xml:space="preserve">5 </w:t>
      </w:r>
      <w:r w:rsidRPr="00C30A26">
        <w:rPr>
          <w:rFonts w:ascii="Arial" w:eastAsia="Times New Roman" w:hAnsi="Arial" w:cs="Arial"/>
          <w:bCs/>
          <w:color w:val="000000"/>
          <w:kern w:val="36"/>
          <w:lang w:val="en-US" w:eastAsia="nl-NL"/>
        </w:rPr>
        <w:t>R</w:t>
      </w:r>
      <w:r w:rsidR="00FE126A">
        <w:rPr>
          <w:rFonts w:ascii="Arial" w:eastAsia="Times New Roman" w:hAnsi="Arial" w:cs="Arial"/>
          <w:bCs/>
          <w:color w:val="000000"/>
          <w:kern w:val="36"/>
          <w:vertAlign w:val="subscript"/>
          <w:lang w:val="en-US" w:eastAsia="nl-NL"/>
        </w:rPr>
        <w:t>3</w:t>
      </w:r>
      <w:r w:rsidRPr="00C30A26">
        <w:rPr>
          <w:rFonts w:ascii="Arial" w:eastAsia="Times New Roman" w:hAnsi="Arial" w:cs="Arial"/>
          <w:bCs/>
          <w:color w:val="000000"/>
          <w:kern w:val="36"/>
          <w:lang w:val="en-US" w:eastAsia="nl-NL"/>
        </w:rPr>
        <w:t xml:space="preserve">-COOH </w:t>
      </w:r>
      <w:r w:rsidR="00FE126A">
        <w:rPr>
          <w:rFonts w:ascii="Arial" w:eastAsia="Times New Roman" w:hAnsi="Arial" w:cs="Arial"/>
          <w:bCs/>
          <w:color w:val="000000"/>
          <w:kern w:val="36"/>
          <w:lang w:val="en-US" w:eastAsia="nl-NL"/>
        </w:rPr>
        <w:t xml:space="preserve"> + </w:t>
      </w:r>
      <w:r w:rsidR="00CF0F24">
        <w:rPr>
          <w:rFonts w:ascii="Arial" w:eastAsia="Times New Roman" w:hAnsi="Arial" w:cs="Arial"/>
          <w:bCs/>
          <w:color w:val="000000"/>
          <w:kern w:val="36"/>
          <w:lang w:val="en-US" w:eastAsia="nl-NL"/>
        </w:rPr>
        <w:t>4 Mn</w:t>
      </w:r>
      <w:r w:rsidR="00CF0F24">
        <w:rPr>
          <w:rFonts w:ascii="Arial" w:eastAsia="Times New Roman" w:hAnsi="Arial" w:cs="Arial"/>
          <w:bCs/>
          <w:color w:val="000000"/>
          <w:kern w:val="36"/>
          <w:vertAlign w:val="superscript"/>
          <w:lang w:val="en-US" w:eastAsia="nl-NL"/>
        </w:rPr>
        <w:t>2+</w:t>
      </w:r>
      <w:r w:rsidR="00CF0F24">
        <w:rPr>
          <w:rFonts w:ascii="Arial" w:eastAsia="Times New Roman" w:hAnsi="Arial" w:cs="Arial"/>
          <w:bCs/>
          <w:color w:val="000000"/>
          <w:kern w:val="36"/>
          <w:lang w:val="en-US" w:eastAsia="nl-NL"/>
        </w:rPr>
        <w:t xml:space="preserve"> + 6</w:t>
      </w:r>
      <w:r w:rsidR="00FE126A">
        <w:rPr>
          <w:rFonts w:ascii="Arial" w:eastAsia="Times New Roman" w:hAnsi="Arial" w:cs="Arial"/>
          <w:bCs/>
          <w:color w:val="000000"/>
          <w:kern w:val="36"/>
          <w:lang w:val="en-US" w:eastAsia="nl-NL"/>
        </w:rPr>
        <w:t xml:space="preserve"> H</w:t>
      </w:r>
      <w:r w:rsidR="00FE126A">
        <w:rPr>
          <w:rFonts w:ascii="Arial" w:eastAsia="Times New Roman" w:hAnsi="Arial" w:cs="Arial"/>
          <w:bCs/>
          <w:color w:val="000000"/>
          <w:kern w:val="36"/>
          <w:vertAlign w:val="subscript"/>
          <w:lang w:val="en-US" w:eastAsia="nl-NL"/>
        </w:rPr>
        <w:t>2</w:t>
      </w:r>
      <w:r w:rsidR="00FE126A">
        <w:rPr>
          <w:rFonts w:ascii="Arial" w:eastAsia="Times New Roman" w:hAnsi="Arial" w:cs="Arial"/>
          <w:bCs/>
          <w:color w:val="000000"/>
          <w:kern w:val="36"/>
          <w:lang w:val="en-US" w:eastAsia="nl-NL"/>
        </w:rPr>
        <w:t>O.</w:t>
      </w:r>
    </w:p>
    <w:p w14:paraId="1317F73B" w14:textId="69DF8E83" w:rsidR="009542CC" w:rsidRPr="009542CC" w:rsidRDefault="00FE126A" w:rsidP="00CA4FD5">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Pr>
          <w:rFonts w:ascii="Arial" w:eastAsia="Times New Roman" w:hAnsi="Arial" w:cs="Arial"/>
          <w:bCs/>
          <w:color w:val="000000"/>
          <w:kern w:val="36"/>
          <w:lang w:val="en-US" w:eastAsia="nl-NL"/>
        </w:rPr>
        <w:tab/>
      </w:r>
      <w:r w:rsidR="009542CC">
        <w:rPr>
          <w:rFonts w:ascii="Arial" w:eastAsia="Times New Roman" w:hAnsi="Arial" w:cs="Arial"/>
          <w:bCs/>
          <w:color w:val="000000"/>
          <w:kern w:val="36"/>
          <w:lang w:val="en-US" w:eastAsia="nl-NL"/>
        </w:rPr>
        <w:t>R</w:t>
      </w:r>
      <w:r w:rsidR="009542CC">
        <w:rPr>
          <w:rFonts w:ascii="Arial" w:eastAsia="Times New Roman" w:hAnsi="Arial" w:cs="Arial"/>
          <w:bCs/>
          <w:color w:val="000000"/>
          <w:kern w:val="36"/>
          <w:vertAlign w:val="subscript"/>
          <w:lang w:val="en-US" w:eastAsia="nl-NL"/>
        </w:rPr>
        <w:t>3</w:t>
      </w:r>
      <w:r w:rsidR="009542CC">
        <w:rPr>
          <w:rFonts w:ascii="Arial" w:eastAsia="Times New Roman" w:hAnsi="Arial" w:cs="Arial"/>
          <w:bCs/>
          <w:color w:val="000000"/>
          <w:kern w:val="36"/>
          <w:lang w:val="en-US" w:eastAsia="nl-NL"/>
        </w:rPr>
        <w:t>-COOH + H</w:t>
      </w:r>
      <w:r w:rsidR="009542CC">
        <w:rPr>
          <w:rFonts w:ascii="Arial" w:eastAsia="Times New Roman" w:hAnsi="Arial" w:cs="Arial"/>
          <w:bCs/>
          <w:color w:val="000000"/>
          <w:kern w:val="36"/>
          <w:vertAlign w:val="subscript"/>
          <w:lang w:val="en-US" w:eastAsia="nl-NL"/>
        </w:rPr>
        <w:t>2</w:t>
      </w:r>
      <w:r w:rsidR="009542CC">
        <w:rPr>
          <w:rFonts w:ascii="Arial" w:eastAsia="Times New Roman" w:hAnsi="Arial" w:cs="Arial"/>
          <w:bCs/>
          <w:color w:val="000000"/>
          <w:kern w:val="36"/>
          <w:lang w:val="en-US" w:eastAsia="nl-NL"/>
        </w:rPr>
        <w:t xml:space="preserve"> </w:t>
      </w:r>
      <w:r w:rsidR="009542CC">
        <w:rPr>
          <w:rFonts w:ascii="Arial" w:eastAsia="Times New Roman" w:hAnsi="Arial" w:cs="Arial"/>
          <w:bCs/>
          <w:color w:val="000000"/>
          <w:kern w:val="36"/>
          <w:lang w:val="en-US" w:eastAsia="nl-NL"/>
        </w:rPr>
        <w:sym w:font="Symbol" w:char="F0AE"/>
      </w:r>
      <w:r w:rsidR="009542CC">
        <w:rPr>
          <w:rFonts w:ascii="Arial" w:eastAsia="Times New Roman" w:hAnsi="Arial" w:cs="Arial"/>
          <w:bCs/>
          <w:color w:val="000000"/>
          <w:kern w:val="36"/>
          <w:lang w:val="en-US" w:eastAsia="nl-NL"/>
        </w:rPr>
        <w:t xml:space="preserve"> R</w:t>
      </w:r>
      <w:r w:rsidR="009542CC">
        <w:rPr>
          <w:rFonts w:ascii="Arial" w:eastAsia="Times New Roman" w:hAnsi="Arial" w:cs="Arial"/>
          <w:bCs/>
          <w:color w:val="000000"/>
          <w:kern w:val="36"/>
          <w:vertAlign w:val="subscript"/>
          <w:lang w:val="en-US" w:eastAsia="nl-NL"/>
        </w:rPr>
        <w:t>3</w:t>
      </w:r>
      <w:r w:rsidR="009542CC">
        <w:rPr>
          <w:rFonts w:ascii="Arial" w:eastAsia="Times New Roman" w:hAnsi="Arial" w:cs="Arial"/>
          <w:bCs/>
          <w:color w:val="000000"/>
          <w:kern w:val="36"/>
          <w:lang w:val="en-US" w:eastAsia="nl-NL"/>
        </w:rPr>
        <w:t>-COH + H</w:t>
      </w:r>
      <w:r w:rsidR="009542CC">
        <w:rPr>
          <w:rFonts w:ascii="Arial" w:eastAsia="Times New Roman" w:hAnsi="Arial" w:cs="Arial"/>
          <w:bCs/>
          <w:color w:val="000000"/>
          <w:kern w:val="36"/>
          <w:vertAlign w:val="subscript"/>
          <w:lang w:val="en-US" w:eastAsia="nl-NL"/>
        </w:rPr>
        <w:t>2</w:t>
      </w:r>
      <w:r w:rsidR="009542CC">
        <w:rPr>
          <w:rFonts w:ascii="Arial" w:eastAsia="Times New Roman" w:hAnsi="Arial" w:cs="Arial"/>
          <w:bCs/>
          <w:color w:val="000000"/>
          <w:kern w:val="36"/>
          <w:lang w:val="en-US" w:eastAsia="nl-NL"/>
        </w:rPr>
        <w:t>O.</w:t>
      </w:r>
    </w:p>
    <w:p w14:paraId="1A164E7C" w14:textId="1BA818F5" w:rsidR="00FE126A" w:rsidRDefault="009542CC" w:rsidP="00CA4FD5">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ab/>
      </w:r>
      <w:r w:rsidR="00FE126A">
        <w:rPr>
          <w:rFonts w:ascii="Arial" w:eastAsia="Times New Roman" w:hAnsi="Arial" w:cs="Arial"/>
          <w:bCs/>
          <w:color w:val="000000"/>
          <w:kern w:val="36"/>
          <w:lang w:val="en-US" w:eastAsia="nl-NL"/>
        </w:rPr>
        <w:t>R</w:t>
      </w:r>
      <w:r w:rsidR="00FE126A">
        <w:rPr>
          <w:rFonts w:ascii="Arial" w:eastAsia="Times New Roman" w:hAnsi="Arial" w:cs="Arial"/>
          <w:bCs/>
          <w:color w:val="000000"/>
          <w:kern w:val="36"/>
          <w:vertAlign w:val="subscript"/>
          <w:lang w:val="en-US" w:eastAsia="nl-NL"/>
        </w:rPr>
        <w:t>3</w:t>
      </w:r>
      <w:r w:rsidR="00FE126A">
        <w:rPr>
          <w:rFonts w:ascii="Arial" w:eastAsia="Times New Roman" w:hAnsi="Arial" w:cs="Arial"/>
          <w:bCs/>
          <w:color w:val="000000"/>
          <w:kern w:val="36"/>
          <w:lang w:val="en-US" w:eastAsia="nl-NL"/>
        </w:rPr>
        <w:t>-COOH + N</w:t>
      </w:r>
      <w:r w:rsidR="00FE126A">
        <w:rPr>
          <w:rFonts w:ascii="Arial" w:eastAsia="Times New Roman" w:hAnsi="Arial" w:cs="Arial"/>
          <w:bCs/>
          <w:color w:val="000000"/>
          <w:kern w:val="36"/>
          <w:vertAlign w:val="subscript"/>
          <w:lang w:val="en-US" w:eastAsia="nl-NL"/>
        </w:rPr>
        <w:t>2</w:t>
      </w:r>
      <w:r w:rsidR="00FE126A">
        <w:rPr>
          <w:rFonts w:ascii="Arial" w:eastAsia="Times New Roman" w:hAnsi="Arial" w:cs="Arial"/>
          <w:bCs/>
          <w:color w:val="000000"/>
          <w:kern w:val="36"/>
          <w:lang w:val="en-US" w:eastAsia="nl-NL"/>
        </w:rPr>
        <w:t>H</w:t>
      </w:r>
      <w:r w:rsidR="00FE126A">
        <w:rPr>
          <w:rFonts w:ascii="Arial" w:eastAsia="Times New Roman" w:hAnsi="Arial" w:cs="Arial"/>
          <w:bCs/>
          <w:color w:val="000000"/>
          <w:kern w:val="36"/>
          <w:vertAlign w:val="subscript"/>
          <w:lang w:val="en-US" w:eastAsia="nl-NL"/>
        </w:rPr>
        <w:t>4</w:t>
      </w:r>
      <w:r w:rsidR="00FE126A">
        <w:rPr>
          <w:rFonts w:ascii="Arial" w:eastAsia="Times New Roman" w:hAnsi="Arial" w:cs="Arial"/>
          <w:bCs/>
          <w:color w:val="000000"/>
          <w:kern w:val="36"/>
          <w:lang w:val="en-US" w:eastAsia="nl-NL"/>
        </w:rPr>
        <w:t xml:space="preserve">  </w:t>
      </w:r>
      <w:r w:rsidR="00FE126A">
        <w:rPr>
          <w:rFonts w:ascii="Arial" w:eastAsia="Times New Roman" w:hAnsi="Arial" w:cs="Arial"/>
          <w:bCs/>
          <w:color w:val="000000"/>
          <w:kern w:val="36"/>
          <w:lang w:val="en-US" w:eastAsia="nl-NL"/>
        </w:rPr>
        <w:sym w:font="Symbol" w:char="F0AE"/>
      </w:r>
      <w:r w:rsidR="00FE126A">
        <w:rPr>
          <w:rFonts w:ascii="Arial" w:eastAsia="Times New Roman" w:hAnsi="Arial" w:cs="Arial"/>
          <w:bCs/>
          <w:color w:val="000000"/>
          <w:kern w:val="36"/>
          <w:lang w:val="en-US" w:eastAsia="nl-NL"/>
        </w:rPr>
        <w:t xml:space="preserve"> R</w:t>
      </w:r>
      <w:r w:rsidR="00FE126A">
        <w:rPr>
          <w:rFonts w:ascii="Arial" w:eastAsia="Times New Roman" w:hAnsi="Arial" w:cs="Arial"/>
          <w:bCs/>
          <w:color w:val="000000"/>
          <w:kern w:val="36"/>
          <w:vertAlign w:val="subscript"/>
          <w:lang w:val="en-US" w:eastAsia="nl-NL"/>
        </w:rPr>
        <w:t>3</w:t>
      </w:r>
      <w:r w:rsidR="00FE126A">
        <w:rPr>
          <w:rFonts w:ascii="Arial" w:eastAsia="Times New Roman" w:hAnsi="Arial" w:cs="Arial"/>
          <w:bCs/>
          <w:color w:val="000000"/>
          <w:kern w:val="36"/>
          <w:lang w:val="en-US" w:eastAsia="nl-NL"/>
        </w:rPr>
        <w:t>-CH + N</w:t>
      </w:r>
      <w:r w:rsidR="00FE126A">
        <w:rPr>
          <w:rFonts w:ascii="Arial" w:eastAsia="Times New Roman" w:hAnsi="Arial" w:cs="Arial"/>
          <w:bCs/>
          <w:color w:val="000000"/>
          <w:kern w:val="36"/>
          <w:vertAlign w:val="subscript"/>
          <w:lang w:val="en-US" w:eastAsia="nl-NL"/>
        </w:rPr>
        <w:t>2</w:t>
      </w:r>
      <w:r w:rsidR="00FE126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2</w:t>
      </w:r>
      <w:r w:rsidR="00FE126A">
        <w:rPr>
          <w:rFonts w:ascii="Arial" w:eastAsia="Times New Roman" w:hAnsi="Arial" w:cs="Arial"/>
          <w:bCs/>
          <w:color w:val="000000"/>
          <w:kern w:val="36"/>
          <w:lang w:val="en-US" w:eastAsia="nl-NL"/>
        </w:rPr>
        <w:t xml:space="preserve"> H</w:t>
      </w:r>
      <w:r w:rsidR="00FE126A">
        <w:rPr>
          <w:rFonts w:ascii="Arial" w:eastAsia="Times New Roman" w:hAnsi="Arial" w:cs="Arial"/>
          <w:bCs/>
          <w:color w:val="000000"/>
          <w:kern w:val="36"/>
          <w:vertAlign w:val="subscript"/>
          <w:lang w:val="en-US" w:eastAsia="nl-NL"/>
        </w:rPr>
        <w:t>2</w:t>
      </w:r>
      <w:r w:rsidR="00FE126A">
        <w:rPr>
          <w:rFonts w:ascii="Arial" w:eastAsia="Times New Roman" w:hAnsi="Arial" w:cs="Arial"/>
          <w:bCs/>
          <w:color w:val="000000"/>
          <w:kern w:val="36"/>
          <w:lang w:val="en-US" w:eastAsia="nl-NL"/>
        </w:rPr>
        <w:t>O.</w:t>
      </w:r>
    </w:p>
    <w:p w14:paraId="59371366" w14:textId="4D59C569" w:rsidR="009542CC" w:rsidRDefault="009542CC"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Pr="009542CC">
        <w:rPr>
          <w:rFonts w:ascii="Arial" w:eastAsia="Times New Roman" w:hAnsi="Arial" w:cs="Arial"/>
          <w:bCs/>
          <w:color w:val="000000"/>
          <w:kern w:val="36"/>
          <w:lang w:eastAsia="nl-NL"/>
        </w:rPr>
        <w:tab/>
        <w:t>De C-OH binding w</w:t>
      </w:r>
      <w:r>
        <w:rPr>
          <w:rFonts w:ascii="Arial" w:eastAsia="Times New Roman" w:hAnsi="Arial" w:cs="Arial"/>
          <w:bCs/>
          <w:color w:val="000000"/>
          <w:kern w:val="36"/>
          <w:lang w:eastAsia="nl-NL"/>
        </w:rPr>
        <w:t xml:space="preserve">ordt wel afgebroken, de C=O binding niet. </w:t>
      </w:r>
    </w:p>
    <w:p w14:paraId="4E99C189" w14:textId="21A6E74C" w:rsidR="009542CC" w:rsidRDefault="009542CC"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Voor het verbreken van de C-OH binding is 3,5·10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nodig, voor het verbreken van de C=O binding is 8,0·10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nodig volgens Binas tabel 58.</w:t>
      </w:r>
    </w:p>
    <w:p w14:paraId="1B040FCD" w14:textId="166C245E" w:rsidR="001559D6" w:rsidRDefault="001559D6"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Dus er zal wel voldoende energie voorhanden zijn om de C-OH binding te verbreken maar niet de C=O binding.</w:t>
      </w:r>
    </w:p>
    <w:p w14:paraId="5EB0515B" w14:textId="1EDE5750" w:rsidR="00DA777B" w:rsidRPr="00031A9F" w:rsidRDefault="00DA777B"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Invullen in </w:t>
      </w:r>
      <w:r w:rsidRPr="00AE56F8">
        <w:rPr>
          <w:rFonts w:ascii="Arial" w:eastAsia="Times New Roman" w:hAnsi="Arial" w:cs="Arial"/>
          <w:bCs/>
          <w:color w:val="000000"/>
          <w:kern w:val="36"/>
          <w:position w:val="-24"/>
          <w:lang w:eastAsia="nl-NL"/>
        </w:rPr>
        <w:object w:dxaOrig="4780" w:dyaOrig="660" w14:anchorId="77514BA6">
          <v:shape id="_x0000_i1026" type="#_x0000_t75" style="width:239.25pt;height:33pt" o:ole="">
            <v:imagedata r:id="rId9" o:title=""/>
          </v:shape>
          <o:OLEObject Type="Embed" ProgID="Equation.DSMT4" ShapeID="_x0000_i1026" DrawAspect="Content" ObjectID="_1669358421" r:id="rId10"/>
        </w:object>
      </w:r>
      <w:r>
        <w:rPr>
          <w:rFonts w:ascii="Arial" w:eastAsia="Times New Roman" w:hAnsi="Arial" w:cs="Arial"/>
          <w:bCs/>
          <w:color w:val="000000"/>
          <w:kern w:val="36"/>
          <w:lang w:eastAsia="nl-NL"/>
        </w:rPr>
        <w:t xml:space="preserve"> Per mol bindingen wordt dit dan 5,86·10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19</w:t>
      </w:r>
      <w:r>
        <w:rPr>
          <w:rFonts w:ascii="Arial" w:eastAsia="Times New Roman" w:hAnsi="Arial" w:cs="Arial"/>
          <w:bCs/>
          <w:color w:val="000000"/>
          <w:kern w:val="36"/>
          <w:lang w:eastAsia="nl-NL"/>
        </w:rPr>
        <w:t xml:space="preserve"> × 6,02·10</w:t>
      </w:r>
      <w:r>
        <w:rPr>
          <w:rFonts w:ascii="Arial" w:eastAsia="Times New Roman" w:hAnsi="Arial" w:cs="Arial"/>
          <w:bCs/>
          <w:color w:val="000000"/>
          <w:kern w:val="36"/>
          <w:vertAlign w:val="superscript"/>
          <w:lang w:eastAsia="nl-NL"/>
        </w:rPr>
        <w:t>23</w:t>
      </w:r>
      <w:r>
        <w:rPr>
          <w:rFonts w:ascii="Arial" w:eastAsia="Times New Roman" w:hAnsi="Arial" w:cs="Arial"/>
          <w:bCs/>
          <w:color w:val="000000"/>
          <w:kern w:val="36"/>
          <w:lang w:eastAsia="nl-NL"/>
        </w:rPr>
        <w:t xml:space="preserve"> = </w:t>
      </w:r>
      <w:r w:rsidR="00031A9F">
        <w:rPr>
          <w:rFonts w:ascii="Arial" w:eastAsia="Times New Roman" w:hAnsi="Arial" w:cs="Arial"/>
          <w:bCs/>
          <w:color w:val="000000"/>
          <w:kern w:val="36"/>
          <w:lang w:eastAsia="nl-NL"/>
        </w:rPr>
        <w:t>3,53·10</w:t>
      </w:r>
      <w:r w:rsidR="00031A9F">
        <w:rPr>
          <w:rFonts w:ascii="Arial" w:eastAsia="Times New Roman" w:hAnsi="Arial" w:cs="Arial"/>
          <w:bCs/>
          <w:color w:val="000000"/>
          <w:kern w:val="36"/>
          <w:vertAlign w:val="superscript"/>
          <w:lang w:eastAsia="nl-NL"/>
        </w:rPr>
        <w:t>5</w:t>
      </w:r>
      <w:r w:rsidR="00031A9F">
        <w:rPr>
          <w:rFonts w:ascii="Arial" w:eastAsia="Times New Roman" w:hAnsi="Arial" w:cs="Arial"/>
          <w:bCs/>
          <w:color w:val="000000"/>
          <w:kern w:val="36"/>
          <w:lang w:eastAsia="nl-NL"/>
        </w:rPr>
        <w:t xml:space="preserve"> J. Dus voldoende energie om de C-OH binding te verbreken maar niet voldoende energie om de C=O binding te verbreken.</w:t>
      </w:r>
    </w:p>
    <w:p w14:paraId="6355D226" w14:textId="069CFFED" w:rsidR="009542CC" w:rsidRDefault="00DA777B"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9542CC">
        <w:rPr>
          <w:rFonts w:ascii="Arial" w:eastAsia="Times New Roman" w:hAnsi="Arial" w:cs="Arial"/>
          <w:bCs/>
          <w:color w:val="000000"/>
          <w:kern w:val="36"/>
          <w:lang w:eastAsia="nl-NL"/>
        </w:rPr>
        <w:tab/>
        <w:t xml:space="preserve">Het door bacteriën gevormd rGO geleidt de stroom </w:t>
      </w:r>
      <w:r w:rsidR="001728E3">
        <w:rPr>
          <w:rFonts w:ascii="Arial" w:eastAsia="Times New Roman" w:hAnsi="Arial" w:cs="Arial"/>
          <w:bCs/>
          <w:color w:val="000000"/>
          <w:kern w:val="36"/>
          <w:lang w:eastAsia="nl-NL"/>
        </w:rPr>
        <w:t>2,7 keer beter dan GO.</w:t>
      </w:r>
    </w:p>
    <w:p w14:paraId="0F1C2F46" w14:textId="7E77E0A7" w:rsidR="000923D6" w:rsidRDefault="00DA777B"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BF43CD">
        <w:rPr>
          <w:rFonts w:ascii="Arial" w:eastAsia="Times New Roman" w:hAnsi="Arial" w:cs="Arial"/>
          <w:bCs/>
          <w:color w:val="000000"/>
          <w:kern w:val="36"/>
          <w:lang w:eastAsia="nl-NL"/>
        </w:rPr>
        <w:tab/>
      </w:r>
      <w:r w:rsidR="000923D6">
        <w:rPr>
          <w:rFonts w:ascii="Arial" w:eastAsia="Times New Roman" w:hAnsi="Arial" w:cs="Arial"/>
          <w:bCs/>
          <w:color w:val="000000"/>
          <w:kern w:val="36"/>
          <w:lang w:eastAsia="nl-NL"/>
        </w:rPr>
        <w:t>GO levert een verhouding oppervlakte : dikte = 2700 : 10</w:t>
      </w:r>
      <w:r w:rsidR="004278A9">
        <w:rPr>
          <w:rFonts w:ascii="Arial" w:eastAsia="Times New Roman" w:hAnsi="Arial" w:cs="Arial"/>
          <w:bCs/>
          <w:color w:val="000000"/>
          <w:kern w:val="36"/>
          <w:lang w:eastAsia="nl-NL"/>
        </w:rPr>
        <w:t>·10</w:t>
      </w:r>
      <w:r w:rsidR="004278A9">
        <w:rPr>
          <w:rFonts w:ascii="Arial" w:eastAsia="Times New Roman" w:hAnsi="Arial" w:cs="Arial"/>
          <w:bCs/>
          <w:color w:val="000000"/>
          <w:kern w:val="36"/>
          <w:vertAlign w:val="superscript"/>
          <w:lang w:eastAsia="nl-NL"/>
        </w:rPr>
        <w:sym w:font="Symbol" w:char="F02D"/>
      </w:r>
      <w:r w:rsidR="004278A9">
        <w:rPr>
          <w:rFonts w:ascii="Arial" w:eastAsia="Times New Roman" w:hAnsi="Arial" w:cs="Arial"/>
          <w:bCs/>
          <w:color w:val="000000"/>
          <w:kern w:val="36"/>
          <w:vertAlign w:val="superscript"/>
          <w:lang w:eastAsia="nl-NL"/>
        </w:rPr>
        <w:t>3</w:t>
      </w:r>
      <w:r w:rsidR="000923D6">
        <w:rPr>
          <w:rFonts w:ascii="Arial" w:eastAsia="Times New Roman" w:hAnsi="Arial" w:cs="Arial"/>
          <w:bCs/>
          <w:color w:val="000000"/>
          <w:kern w:val="36"/>
          <w:lang w:eastAsia="nl-NL"/>
        </w:rPr>
        <w:t xml:space="preserve"> = 27</w:t>
      </w:r>
      <w:r w:rsidR="00DD7693">
        <w:rPr>
          <w:rFonts w:ascii="Arial" w:eastAsia="Times New Roman" w:hAnsi="Arial" w:cs="Arial"/>
          <w:bCs/>
          <w:color w:val="000000"/>
          <w:kern w:val="36"/>
          <w:lang w:eastAsia="nl-NL"/>
        </w:rPr>
        <w:t>0.</w:t>
      </w:r>
      <w:r w:rsidR="000923D6">
        <w:rPr>
          <w:rFonts w:ascii="Arial" w:eastAsia="Times New Roman" w:hAnsi="Arial" w:cs="Arial"/>
          <w:bCs/>
          <w:color w:val="000000"/>
          <w:kern w:val="36"/>
          <w:lang w:eastAsia="nl-NL"/>
        </w:rPr>
        <w:t>0</w:t>
      </w:r>
      <w:r w:rsidR="004278A9">
        <w:rPr>
          <w:rFonts w:ascii="Arial" w:eastAsia="Times New Roman" w:hAnsi="Arial" w:cs="Arial"/>
          <w:bCs/>
          <w:color w:val="000000"/>
          <w:kern w:val="36"/>
          <w:lang w:eastAsia="nl-NL"/>
        </w:rPr>
        <w:t>00</w:t>
      </w:r>
      <w:r w:rsidR="000923D6">
        <w:rPr>
          <w:rFonts w:ascii="Arial" w:eastAsia="Times New Roman" w:hAnsi="Arial" w:cs="Arial"/>
          <w:bCs/>
          <w:color w:val="000000"/>
          <w:kern w:val="36"/>
          <w:lang w:eastAsia="nl-NL"/>
        </w:rPr>
        <w:t>.</w:t>
      </w:r>
    </w:p>
    <w:p w14:paraId="5C92E21F" w14:textId="66FB1749" w:rsidR="000923D6" w:rsidRDefault="000923D6"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rGO levert een verhouding oppervlakte : dikte = 2700 : </w:t>
      </w:r>
      <w:r w:rsidR="004278A9">
        <w:rPr>
          <w:rFonts w:ascii="Arial" w:eastAsia="Times New Roman" w:hAnsi="Arial" w:cs="Arial"/>
          <w:bCs/>
          <w:color w:val="000000"/>
          <w:kern w:val="36"/>
          <w:lang w:eastAsia="nl-NL"/>
        </w:rPr>
        <w:t>3·10</w:t>
      </w:r>
      <w:r w:rsidR="004278A9">
        <w:rPr>
          <w:rFonts w:ascii="Arial" w:eastAsia="Times New Roman" w:hAnsi="Arial" w:cs="Arial"/>
          <w:bCs/>
          <w:color w:val="000000"/>
          <w:kern w:val="36"/>
          <w:vertAlign w:val="superscript"/>
          <w:lang w:eastAsia="nl-NL"/>
        </w:rPr>
        <w:sym w:font="Symbol" w:char="F02D"/>
      </w:r>
      <w:r w:rsidR="004278A9">
        <w:rPr>
          <w:rFonts w:ascii="Arial" w:eastAsia="Times New Roman" w:hAnsi="Arial" w:cs="Arial"/>
          <w:bCs/>
          <w:color w:val="000000"/>
          <w:kern w:val="36"/>
          <w:vertAlign w:val="superscript"/>
          <w:lang w:eastAsia="nl-NL"/>
        </w:rPr>
        <w:t>3</w:t>
      </w:r>
      <w:r w:rsidR="004278A9">
        <w:rPr>
          <w:rFonts w:ascii="Arial" w:eastAsia="Times New Roman" w:hAnsi="Arial" w:cs="Arial"/>
          <w:bCs/>
          <w:color w:val="000000"/>
          <w:kern w:val="36"/>
          <w:lang w:eastAsia="nl-NL"/>
        </w:rPr>
        <w:t xml:space="preserve"> = 900.000</w:t>
      </w:r>
      <w:r w:rsidR="00CF1829">
        <w:rPr>
          <w:rFonts w:ascii="Arial" w:eastAsia="Times New Roman" w:hAnsi="Arial" w:cs="Arial"/>
          <w:bCs/>
          <w:color w:val="000000"/>
          <w:kern w:val="36"/>
          <w:lang w:eastAsia="nl-NL"/>
        </w:rPr>
        <w:t xml:space="preserve"> </w:t>
      </w:r>
      <w:r w:rsidR="004278A9">
        <w:rPr>
          <w:rFonts w:ascii="Arial" w:eastAsia="Times New Roman" w:hAnsi="Arial" w:cs="Arial"/>
          <w:bCs/>
          <w:color w:val="000000"/>
          <w:kern w:val="36"/>
          <w:lang w:eastAsia="nl-NL"/>
        </w:rPr>
        <w:t>.</w:t>
      </w:r>
    </w:p>
    <w:p w14:paraId="42B9BF9A" w14:textId="1FAD60C8" w:rsidR="00BF43CD" w:rsidRDefault="00DA777B"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0923D6">
        <w:rPr>
          <w:rFonts w:ascii="Arial" w:eastAsia="Times New Roman" w:hAnsi="Arial" w:cs="Arial"/>
          <w:bCs/>
          <w:color w:val="000000"/>
          <w:kern w:val="36"/>
          <w:lang w:eastAsia="nl-NL"/>
        </w:rPr>
        <w:tab/>
      </w:r>
      <w:r w:rsidR="00BF43CD">
        <w:rPr>
          <w:rFonts w:ascii="Arial" w:eastAsia="Times New Roman" w:hAnsi="Arial" w:cs="Arial"/>
          <w:bCs/>
          <w:color w:val="000000"/>
          <w:kern w:val="36"/>
          <w:lang w:eastAsia="nl-NL"/>
        </w:rPr>
        <w:t>De overgebleven C=O bindingen voorkomen pi-stacking  waardoor de vlokkenlagen dunner blijven en dus de verhouding oppervlakte van de laag ten opzichte van de dikte hoger is.</w:t>
      </w:r>
      <w:r w:rsidR="00DD7693">
        <w:rPr>
          <w:rFonts w:ascii="Arial" w:eastAsia="Times New Roman" w:hAnsi="Arial" w:cs="Arial"/>
          <w:bCs/>
          <w:color w:val="000000"/>
          <w:kern w:val="36"/>
          <w:lang w:eastAsia="nl-NL"/>
        </w:rPr>
        <w:t xml:space="preserve"> Hierdoor vindt elektronentransport beter plaats.</w:t>
      </w:r>
    </w:p>
    <w:p w14:paraId="596689E2" w14:textId="4DC489E7" w:rsidR="00240DE4" w:rsidRDefault="00240DE4" w:rsidP="00CA4FD5">
      <w:pPr>
        <w:spacing w:after="0" w:line="240" w:lineRule="auto"/>
        <w:ind w:left="708" w:hanging="708"/>
        <w:outlineLvl w:val="0"/>
        <w:rPr>
          <w:rFonts w:ascii="Arial" w:eastAsia="Times New Roman" w:hAnsi="Arial" w:cs="Arial"/>
          <w:bCs/>
          <w:color w:val="000000"/>
          <w:kern w:val="36"/>
          <w:lang w:eastAsia="nl-NL"/>
        </w:rPr>
      </w:pPr>
    </w:p>
    <w:p w14:paraId="07EB44DA" w14:textId="6A5565A4" w:rsidR="00240DE4" w:rsidRDefault="00240DE4"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Alternatief voor vraag 7</w:t>
      </w:r>
    </w:p>
    <w:p w14:paraId="69293EDC" w14:textId="6E5D688B" w:rsidR="00240DE4" w:rsidRDefault="00240DE4" w:rsidP="00CA4FD5">
      <w:pPr>
        <w:spacing w:after="0" w:line="240" w:lineRule="auto"/>
        <w:ind w:left="708" w:hanging="708"/>
        <w:outlineLvl w:val="0"/>
        <w:rPr>
          <w:rFonts w:ascii="Arial" w:eastAsia="Times New Roman" w:hAnsi="Arial" w:cs="Arial"/>
          <w:bCs/>
          <w:color w:val="000000"/>
          <w:kern w:val="36"/>
          <w:lang w:eastAsia="nl-NL"/>
        </w:rPr>
      </w:pPr>
    </w:p>
    <w:p w14:paraId="1080888C" w14:textId="550C1FF3" w:rsidR="00240DE4" w:rsidRDefault="00240DE4" w:rsidP="00240DE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het verbreken van een atoombinding heb je een bepaalde hoeveelheid energie nodig. De bindingsenergie voor een C-O binding kun je vinden in Binas tabel 58. </w:t>
      </w:r>
    </w:p>
    <w:p w14:paraId="76E13B3A" w14:textId="5DDC1A8C" w:rsidR="00240DE4" w:rsidRDefault="00240DE4"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Bereken of licht met een golflengte van 340 nm voldoende energie levert om een C-O binding te verbreken. De energie-inhoud van een foton bij een golflengte van 340 nm is 5,86·10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19</w:t>
      </w:r>
      <w:r>
        <w:rPr>
          <w:rFonts w:ascii="Arial" w:eastAsia="Times New Roman" w:hAnsi="Arial" w:cs="Arial"/>
          <w:bCs/>
          <w:color w:val="000000"/>
          <w:kern w:val="36"/>
          <w:lang w:eastAsia="nl-NL"/>
        </w:rPr>
        <w:t xml:space="preserve"> J.</w:t>
      </w:r>
    </w:p>
    <w:p w14:paraId="5FF356CE" w14:textId="155616E6" w:rsidR="00240DE4" w:rsidRDefault="00240DE4" w:rsidP="00CA4FD5">
      <w:pPr>
        <w:spacing w:after="0" w:line="240" w:lineRule="auto"/>
        <w:ind w:left="708" w:hanging="708"/>
        <w:outlineLvl w:val="0"/>
        <w:rPr>
          <w:rFonts w:ascii="Arial" w:eastAsia="Times New Roman" w:hAnsi="Arial" w:cs="Arial"/>
          <w:bCs/>
          <w:color w:val="000000"/>
          <w:kern w:val="36"/>
          <w:lang w:eastAsia="nl-NL"/>
        </w:rPr>
      </w:pPr>
    </w:p>
    <w:p w14:paraId="22B924E9" w14:textId="26713BE1" w:rsidR="00240DE4" w:rsidRPr="00710686" w:rsidRDefault="00240DE4" w:rsidP="0071068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Antwoord alternatieve vraag 7: Binas tabel 58: C-O binding is 3,5·10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sidR="00710686">
        <w:rPr>
          <w:rFonts w:ascii="Arial" w:eastAsia="Times New Roman" w:hAnsi="Arial" w:cs="Arial"/>
          <w:bCs/>
          <w:color w:val="000000"/>
          <w:kern w:val="36"/>
          <w:lang w:eastAsia="nl-NL"/>
        </w:rPr>
        <w:t>. Dus per binding dan E = 3,5·10</w:t>
      </w:r>
      <w:r w:rsidR="00710686">
        <w:rPr>
          <w:rFonts w:ascii="Arial" w:eastAsia="Times New Roman" w:hAnsi="Arial" w:cs="Arial"/>
          <w:bCs/>
          <w:color w:val="000000"/>
          <w:kern w:val="36"/>
          <w:vertAlign w:val="superscript"/>
          <w:lang w:eastAsia="nl-NL"/>
        </w:rPr>
        <w:t xml:space="preserve">5 </w:t>
      </w:r>
      <w:r w:rsidR="00710686">
        <w:rPr>
          <w:rFonts w:ascii="Arial" w:eastAsia="Times New Roman" w:hAnsi="Arial" w:cs="Arial"/>
          <w:bCs/>
          <w:color w:val="000000"/>
          <w:kern w:val="36"/>
          <w:lang w:eastAsia="nl-NL"/>
        </w:rPr>
        <w:t>/ 6,02·10</w:t>
      </w:r>
      <w:r w:rsidR="00710686">
        <w:rPr>
          <w:rFonts w:ascii="Arial" w:eastAsia="Times New Roman" w:hAnsi="Arial" w:cs="Arial"/>
          <w:bCs/>
          <w:color w:val="000000"/>
          <w:kern w:val="36"/>
          <w:vertAlign w:val="superscript"/>
          <w:lang w:eastAsia="nl-NL"/>
        </w:rPr>
        <w:t>23</w:t>
      </w:r>
      <w:r w:rsidR="00710686">
        <w:rPr>
          <w:rFonts w:ascii="Arial" w:eastAsia="Times New Roman" w:hAnsi="Arial" w:cs="Arial"/>
          <w:bCs/>
          <w:color w:val="000000"/>
          <w:kern w:val="36"/>
          <w:lang w:eastAsia="nl-NL"/>
        </w:rPr>
        <w:t xml:space="preserve"> = 5,8·10</w:t>
      </w:r>
      <w:r w:rsidR="00710686">
        <w:rPr>
          <w:rFonts w:ascii="Arial" w:eastAsia="Times New Roman" w:hAnsi="Arial" w:cs="Arial"/>
          <w:bCs/>
          <w:color w:val="000000"/>
          <w:kern w:val="36"/>
          <w:vertAlign w:val="superscript"/>
          <w:lang w:eastAsia="nl-NL"/>
        </w:rPr>
        <w:sym w:font="Symbol" w:char="F02D"/>
      </w:r>
      <w:r w:rsidR="00710686">
        <w:rPr>
          <w:rFonts w:ascii="Arial" w:eastAsia="Times New Roman" w:hAnsi="Arial" w:cs="Arial"/>
          <w:bCs/>
          <w:color w:val="000000"/>
          <w:kern w:val="36"/>
          <w:vertAlign w:val="superscript"/>
          <w:lang w:eastAsia="nl-NL"/>
        </w:rPr>
        <w:t>19</w:t>
      </w:r>
      <w:r w:rsidR="00710686">
        <w:rPr>
          <w:rFonts w:ascii="Arial" w:eastAsia="Times New Roman" w:hAnsi="Arial" w:cs="Arial"/>
          <w:bCs/>
          <w:color w:val="000000"/>
          <w:kern w:val="36"/>
          <w:lang w:eastAsia="nl-NL"/>
        </w:rPr>
        <w:t xml:space="preserve"> J. Conclusie: bevat voldoende energie.</w:t>
      </w:r>
    </w:p>
    <w:p w14:paraId="4A2B44E6" w14:textId="77777777" w:rsidR="009542CC" w:rsidRPr="00710686" w:rsidRDefault="009542CC" w:rsidP="00CA4FD5">
      <w:pPr>
        <w:spacing w:after="0" w:line="240" w:lineRule="auto"/>
        <w:ind w:left="708" w:hanging="708"/>
        <w:outlineLvl w:val="0"/>
        <w:rPr>
          <w:rFonts w:ascii="Arial" w:eastAsia="Times New Roman" w:hAnsi="Arial" w:cs="Arial"/>
          <w:bCs/>
          <w:color w:val="000000"/>
          <w:kern w:val="36"/>
          <w:lang w:eastAsia="nl-NL"/>
        </w:rPr>
      </w:pPr>
    </w:p>
    <w:p w14:paraId="28DDAB52" w14:textId="77777777" w:rsidR="001949BE" w:rsidRDefault="001949BE">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6D79C46D"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Bloom en </w:t>
      </w:r>
      <w:r w:rsidR="003B3B23">
        <w:rPr>
          <w:rFonts w:ascii="Arial" w:eastAsia="Times New Roman" w:hAnsi="Arial" w:cs="Arial"/>
          <w:b/>
          <w:color w:val="000000"/>
          <w:kern w:val="36"/>
          <w:u w:val="single"/>
          <w:lang w:eastAsia="nl-NL"/>
        </w:rPr>
        <w:t>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3B3B23" w:rsidRPr="00E75C81" w14:paraId="234F9E5C" w14:textId="77777777" w:rsidTr="00FC701B">
        <w:tc>
          <w:tcPr>
            <w:tcW w:w="828" w:type="dxa"/>
          </w:tcPr>
          <w:p w14:paraId="47F29B12" w14:textId="77777777" w:rsidR="003B3B23" w:rsidRPr="00E75C81" w:rsidRDefault="003B3B23"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3B3B23" w:rsidRPr="00E75C81" w:rsidRDefault="003B3B23"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3B3B23" w:rsidRPr="00E75C81" w:rsidRDefault="003B3B23"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3B3B23" w14:paraId="41FF6E6F" w14:textId="77777777" w:rsidTr="00FC701B">
        <w:tc>
          <w:tcPr>
            <w:tcW w:w="828" w:type="dxa"/>
          </w:tcPr>
          <w:p w14:paraId="407AEE83" w14:textId="77777777" w:rsidR="003B3B23" w:rsidRDefault="003B3B23" w:rsidP="004C17BA">
            <w:pPr>
              <w:jc w:val="center"/>
              <w:outlineLvl w:val="0"/>
              <w:rPr>
                <w:rFonts w:ascii="Arial" w:eastAsia="Times New Roman" w:hAnsi="Arial" w:cs="Arial"/>
                <w:bCs/>
                <w:color w:val="000000"/>
                <w:kern w:val="36"/>
                <w:lang w:eastAsia="nl-NL"/>
              </w:rPr>
            </w:pPr>
            <w:bookmarkStart w:id="3" w:name="_Hlk37662938"/>
            <w:r>
              <w:rPr>
                <w:rFonts w:ascii="Arial" w:eastAsia="Times New Roman" w:hAnsi="Arial" w:cs="Arial"/>
                <w:bCs/>
                <w:color w:val="000000"/>
                <w:kern w:val="36"/>
                <w:lang w:eastAsia="nl-NL"/>
              </w:rPr>
              <w:t>1</w:t>
            </w:r>
          </w:p>
        </w:tc>
        <w:tc>
          <w:tcPr>
            <w:tcW w:w="901" w:type="dxa"/>
          </w:tcPr>
          <w:p w14:paraId="471CEF2E" w14:textId="2A54EE14" w:rsidR="003B3B23" w:rsidRDefault="003B3B23"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147CAB" w14:textId="4D8C86F7" w:rsidR="003B3B23" w:rsidRDefault="003B3B23"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verschil kennen tussen grafeen en grafiet</w:t>
            </w:r>
          </w:p>
        </w:tc>
      </w:tr>
      <w:bookmarkEnd w:id="3"/>
      <w:tr w:rsidR="003B3B23" w14:paraId="67459D0C" w14:textId="77777777" w:rsidTr="00FC701B">
        <w:tc>
          <w:tcPr>
            <w:tcW w:w="828" w:type="dxa"/>
          </w:tcPr>
          <w:p w14:paraId="7F3C68A5" w14:textId="77777777"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21F8AE12"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6E154518" w:rsidR="003B3B23" w:rsidRDefault="003B3B23"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3B3B23" w14:paraId="461396F6" w14:textId="77777777" w:rsidTr="00FC701B">
        <w:tc>
          <w:tcPr>
            <w:tcW w:w="828" w:type="dxa"/>
          </w:tcPr>
          <w:p w14:paraId="74A6B1F8" w14:textId="77777777" w:rsidR="003B3B23" w:rsidRDefault="003B3B23" w:rsidP="000C4FEE">
            <w:pPr>
              <w:jc w:val="center"/>
              <w:outlineLvl w:val="0"/>
              <w:rPr>
                <w:rFonts w:ascii="Arial" w:eastAsia="Times New Roman" w:hAnsi="Arial" w:cs="Arial"/>
                <w:bCs/>
                <w:color w:val="000000"/>
                <w:kern w:val="36"/>
                <w:lang w:eastAsia="nl-NL"/>
              </w:rPr>
            </w:pPr>
            <w:bookmarkStart w:id="4" w:name="_Hlk37060625"/>
            <w:r>
              <w:rPr>
                <w:rFonts w:ascii="Arial" w:eastAsia="Times New Roman" w:hAnsi="Arial" w:cs="Arial"/>
                <w:bCs/>
                <w:color w:val="000000"/>
                <w:kern w:val="36"/>
                <w:lang w:eastAsia="nl-NL"/>
              </w:rPr>
              <w:t>3</w:t>
            </w:r>
          </w:p>
        </w:tc>
        <w:tc>
          <w:tcPr>
            <w:tcW w:w="901" w:type="dxa"/>
          </w:tcPr>
          <w:p w14:paraId="3A06646A" w14:textId="600BBE62"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27D547FF" w:rsidR="003B3B23" w:rsidRDefault="003B3B23"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3B3B23" w14:paraId="09902C58" w14:textId="77777777" w:rsidTr="00FC701B">
        <w:tc>
          <w:tcPr>
            <w:tcW w:w="828" w:type="dxa"/>
          </w:tcPr>
          <w:p w14:paraId="7893314F" w14:textId="77777777"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692A7779" w:rsidR="003B3B23" w:rsidRDefault="003B3B23"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3B3B23" w14:paraId="3489D7DF" w14:textId="77777777" w:rsidTr="00FC701B">
        <w:tc>
          <w:tcPr>
            <w:tcW w:w="828" w:type="dxa"/>
          </w:tcPr>
          <w:p w14:paraId="7B01F120" w14:textId="77777777"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64680BE3"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DD5F7A3" w14:textId="534D630F" w:rsidR="003B3B23" w:rsidRDefault="003B3B23"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3B3B23" w14:paraId="799C04A6" w14:textId="77777777" w:rsidTr="00FC701B">
        <w:tc>
          <w:tcPr>
            <w:tcW w:w="828" w:type="dxa"/>
          </w:tcPr>
          <w:p w14:paraId="272B4D92" w14:textId="77777777" w:rsidR="003B3B23" w:rsidRDefault="003B3B23" w:rsidP="000C4FEE">
            <w:pPr>
              <w:jc w:val="center"/>
              <w:outlineLvl w:val="0"/>
              <w:rPr>
                <w:rFonts w:ascii="Arial" w:eastAsia="Times New Roman" w:hAnsi="Arial" w:cs="Arial"/>
                <w:bCs/>
                <w:color w:val="000000"/>
                <w:kern w:val="36"/>
                <w:lang w:eastAsia="nl-NL"/>
              </w:rPr>
            </w:pPr>
            <w:bookmarkStart w:id="5" w:name="_Hlk14704969"/>
            <w:bookmarkStart w:id="6" w:name="_Hlk36633415"/>
            <w:r>
              <w:rPr>
                <w:rFonts w:ascii="Arial" w:eastAsia="Times New Roman" w:hAnsi="Arial" w:cs="Arial"/>
                <w:bCs/>
                <w:color w:val="000000"/>
                <w:kern w:val="36"/>
                <w:lang w:eastAsia="nl-NL"/>
              </w:rPr>
              <w:t>6</w:t>
            </w:r>
          </w:p>
        </w:tc>
        <w:tc>
          <w:tcPr>
            <w:tcW w:w="901" w:type="dxa"/>
          </w:tcPr>
          <w:p w14:paraId="434B9F6C" w14:textId="3C4225B5"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64C46E36" w:rsidR="003B3B23" w:rsidRDefault="003B3B23"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5"/>
      <w:tr w:rsidR="003B3B23" w14:paraId="6D7B6DD8" w14:textId="77777777" w:rsidTr="00FC701B">
        <w:tc>
          <w:tcPr>
            <w:tcW w:w="828" w:type="dxa"/>
          </w:tcPr>
          <w:p w14:paraId="716B5ED8" w14:textId="77777777"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446CCB76"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BDDF7E2" w14:textId="1AEACAF3" w:rsidR="003B3B23" w:rsidRDefault="003B3B23"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berekening met aantal deeltjes kunnen uitvoeren</w:t>
            </w:r>
          </w:p>
        </w:tc>
      </w:tr>
      <w:tr w:rsidR="003B3B23" w14:paraId="4938B604" w14:textId="77777777" w:rsidTr="00FC701B">
        <w:tc>
          <w:tcPr>
            <w:tcW w:w="828" w:type="dxa"/>
          </w:tcPr>
          <w:p w14:paraId="3331E205" w14:textId="77777777"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598F3DAC"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5915" w:type="dxa"/>
          </w:tcPr>
          <w:p w14:paraId="7D4B34E2" w14:textId="5B072EC9" w:rsidR="003B3B23" w:rsidRDefault="003B3B23"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6"/>
      <w:tr w:rsidR="003B3B23" w14:paraId="4408300E" w14:textId="77777777" w:rsidTr="004C17BA">
        <w:tc>
          <w:tcPr>
            <w:tcW w:w="828" w:type="dxa"/>
          </w:tcPr>
          <w:p w14:paraId="36628D5B" w14:textId="570A2ADA"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DD5A256" w14:textId="70A832D9"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3C940B" w14:textId="72C998FE" w:rsidR="003B3B23" w:rsidRDefault="003B3B23"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3B3B23" w14:paraId="3B004088" w14:textId="77777777" w:rsidTr="004C17BA">
        <w:tc>
          <w:tcPr>
            <w:tcW w:w="828" w:type="dxa"/>
          </w:tcPr>
          <w:p w14:paraId="00F9AF56" w14:textId="529E6241"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5C82BF8" w14:textId="7CA5FE99" w:rsidR="003B3B23" w:rsidRDefault="003B3B23"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B529A8F" w14:textId="642CF377" w:rsidR="003B3B23" w:rsidRDefault="003B3B23"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4"/>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9AE2FAD"/>
    <w:multiLevelType w:val="multilevel"/>
    <w:tmpl w:val="6F5CBC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3"/>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0"/>
  </w:num>
  <w:num w:numId="16">
    <w:abstractNumId w:val="12"/>
  </w:num>
  <w:num w:numId="17">
    <w:abstractNumId w:val="19"/>
  </w:num>
  <w:num w:numId="18">
    <w:abstractNumId w:val="8"/>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AC7"/>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1F2"/>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9A1"/>
    <w:rsid w:val="00031A9F"/>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8FD"/>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6"/>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010F"/>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65"/>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9D6"/>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793"/>
    <w:rsid w:val="001728E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9BE"/>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552"/>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1570"/>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DE4"/>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92A"/>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867"/>
    <w:rsid w:val="00266D7B"/>
    <w:rsid w:val="00267FBE"/>
    <w:rsid w:val="0027029E"/>
    <w:rsid w:val="00270415"/>
    <w:rsid w:val="00270D2B"/>
    <w:rsid w:val="002718C5"/>
    <w:rsid w:val="00271B3A"/>
    <w:rsid w:val="00271CA6"/>
    <w:rsid w:val="00272B0B"/>
    <w:rsid w:val="00272FF9"/>
    <w:rsid w:val="0027326D"/>
    <w:rsid w:val="00273503"/>
    <w:rsid w:val="002735B1"/>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0A0"/>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7AD"/>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DFD"/>
    <w:rsid w:val="002D0EFE"/>
    <w:rsid w:val="002D13F4"/>
    <w:rsid w:val="002D15B6"/>
    <w:rsid w:val="002D1617"/>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5FD9"/>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4E3"/>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6C13"/>
    <w:rsid w:val="003A7C12"/>
    <w:rsid w:val="003B0536"/>
    <w:rsid w:val="003B05F6"/>
    <w:rsid w:val="003B09C6"/>
    <w:rsid w:val="003B0F30"/>
    <w:rsid w:val="003B157E"/>
    <w:rsid w:val="003B21AF"/>
    <w:rsid w:val="003B225D"/>
    <w:rsid w:val="003B3010"/>
    <w:rsid w:val="003B3184"/>
    <w:rsid w:val="003B3B23"/>
    <w:rsid w:val="003B3D0A"/>
    <w:rsid w:val="003B4215"/>
    <w:rsid w:val="003B44D6"/>
    <w:rsid w:val="003B46F9"/>
    <w:rsid w:val="003B5134"/>
    <w:rsid w:val="003B5526"/>
    <w:rsid w:val="003B5AB7"/>
    <w:rsid w:val="003B5CFA"/>
    <w:rsid w:val="003B6F52"/>
    <w:rsid w:val="003B70D7"/>
    <w:rsid w:val="003B7632"/>
    <w:rsid w:val="003B7EC8"/>
    <w:rsid w:val="003C025C"/>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102"/>
    <w:rsid w:val="003C532D"/>
    <w:rsid w:val="003C5898"/>
    <w:rsid w:val="003C6102"/>
    <w:rsid w:val="003C6311"/>
    <w:rsid w:val="003C6E1E"/>
    <w:rsid w:val="003C6E81"/>
    <w:rsid w:val="003C7015"/>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75F"/>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69D6"/>
    <w:rsid w:val="0040711D"/>
    <w:rsid w:val="0040741E"/>
    <w:rsid w:val="004077EB"/>
    <w:rsid w:val="0040787C"/>
    <w:rsid w:val="00407D09"/>
    <w:rsid w:val="00407FD6"/>
    <w:rsid w:val="00410381"/>
    <w:rsid w:val="00410879"/>
    <w:rsid w:val="004110FC"/>
    <w:rsid w:val="004111AE"/>
    <w:rsid w:val="00411948"/>
    <w:rsid w:val="00411A31"/>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D92"/>
    <w:rsid w:val="00423E4A"/>
    <w:rsid w:val="00424309"/>
    <w:rsid w:val="00424BA7"/>
    <w:rsid w:val="00425246"/>
    <w:rsid w:val="00426147"/>
    <w:rsid w:val="00426958"/>
    <w:rsid w:val="00427286"/>
    <w:rsid w:val="004278A9"/>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B9D"/>
    <w:rsid w:val="00453FFF"/>
    <w:rsid w:val="00455203"/>
    <w:rsid w:val="00455498"/>
    <w:rsid w:val="00455558"/>
    <w:rsid w:val="00455C7D"/>
    <w:rsid w:val="004566FF"/>
    <w:rsid w:val="004568D3"/>
    <w:rsid w:val="00456CD3"/>
    <w:rsid w:val="00457272"/>
    <w:rsid w:val="004600DE"/>
    <w:rsid w:val="004602CB"/>
    <w:rsid w:val="00460618"/>
    <w:rsid w:val="00460C2C"/>
    <w:rsid w:val="00460C4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65"/>
    <w:rsid w:val="004A1058"/>
    <w:rsid w:val="004A13BC"/>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A7E0B"/>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966"/>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1F2"/>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375E"/>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594"/>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1E3"/>
    <w:rsid w:val="005432A7"/>
    <w:rsid w:val="00543EFB"/>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438"/>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D36"/>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2D6D"/>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3E9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1DB1"/>
    <w:rsid w:val="0065207F"/>
    <w:rsid w:val="006520E6"/>
    <w:rsid w:val="00652284"/>
    <w:rsid w:val="00652534"/>
    <w:rsid w:val="00652908"/>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A88"/>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8E6"/>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4CD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059"/>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86"/>
    <w:rsid w:val="007106E8"/>
    <w:rsid w:val="007109E3"/>
    <w:rsid w:val="00711D90"/>
    <w:rsid w:val="007121DA"/>
    <w:rsid w:val="007129B9"/>
    <w:rsid w:val="00712C9A"/>
    <w:rsid w:val="00713576"/>
    <w:rsid w:val="00713584"/>
    <w:rsid w:val="00713935"/>
    <w:rsid w:val="00713DD1"/>
    <w:rsid w:val="0071510A"/>
    <w:rsid w:val="00715B98"/>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E19"/>
    <w:rsid w:val="00775FE5"/>
    <w:rsid w:val="00776170"/>
    <w:rsid w:val="00776395"/>
    <w:rsid w:val="0077685C"/>
    <w:rsid w:val="00776912"/>
    <w:rsid w:val="00776E01"/>
    <w:rsid w:val="007773FD"/>
    <w:rsid w:val="00777D18"/>
    <w:rsid w:val="00777D60"/>
    <w:rsid w:val="00777F0E"/>
    <w:rsid w:val="00777FD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2333"/>
    <w:rsid w:val="007934BB"/>
    <w:rsid w:val="00793657"/>
    <w:rsid w:val="00793D5F"/>
    <w:rsid w:val="00794874"/>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BA6"/>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2E6"/>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5339"/>
    <w:rsid w:val="008A53B8"/>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573"/>
    <w:rsid w:val="008B5635"/>
    <w:rsid w:val="008B5A63"/>
    <w:rsid w:val="008B612C"/>
    <w:rsid w:val="008B61DE"/>
    <w:rsid w:val="008B6650"/>
    <w:rsid w:val="008B665B"/>
    <w:rsid w:val="008B67D5"/>
    <w:rsid w:val="008B6828"/>
    <w:rsid w:val="008B6B36"/>
    <w:rsid w:val="008B75AF"/>
    <w:rsid w:val="008B7845"/>
    <w:rsid w:val="008C0176"/>
    <w:rsid w:val="008C01D6"/>
    <w:rsid w:val="008C0A81"/>
    <w:rsid w:val="008C0B0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5A4"/>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2CC"/>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5F7"/>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91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578C5"/>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6D3"/>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56F8"/>
    <w:rsid w:val="00AE600E"/>
    <w:rsid w:val="00AE60E1"/>
    <w:rsid w:val="00AE6242"/>
    <w:rsid w:val="00AE65D5"/>
    <w:rsid w:val="00AE6FB4"/>
    <w:rsid w:val="00AE778A"/>
    <w:rsid w:val="00AF01E8"/>
    <w:rsid w:val="00AF059F"/>
    <w:rsid w:val="00AF11EC"/>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675"/>
    <w:rsid w:val="00B56909"/>
    <w:rsid w:val="00B5717B"/>
    <w:rsid w:val="00B606D8"/>
    <w:rsid w:val="00B60DF1"/>
    <w:rsid w:val="00B61020"/>
    <w:rsid w:val="00B6125B"/>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CB7"/>
    <w:rsid w:val="00B67E65"/>
    <w:rsid w:val="00B701F4"/>
    <w:rsid w:val="00B70652"/>
    <w:rsid w:val="00B70C64"/>
    <w:rsid w:val="00B70D3D"/>
    <w:rsid w:val="00B70DC4"/>
    <w:rsid w:val="00B70EFA"/>
    <w:rsid w:val="00B71076"/>
    <w:rsid w:val="00B7153C"/>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678"/>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3CD"/>
    <w:rsid w:val="00BF4665"/>
    <w:rsid w:val="00BF4EA9"/>
    <w:rsid w:val="00BF5361"/>
    <w:rsid w:val="00BF55C2"/>
    <w:rsid w:val="00BF585D"/>
    <w:rsid w:val="00BF59F4"/>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5DE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0A26"/>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2FBC"/>
    <w:rsid w:val="00C43444"/>
    <w:rsid w:val="00C4391C"/>
    <w:rsid w:val="00C43A8E"/>
    <w:rsid w:val="00C43EC8"/>
    <w:rsid w:val="00C44204"/>
    <w:rsid w:val="00C446DA"/>
    <w:rsid w:val="00C44BAB"/>
    <w:rsid w:val="00C44CE9"/>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68B"/>
    <w:rsid w:val="00C95E27"/>
    <w:rsid w:val="00C960D3"/>
    <w:rsid w:val="00C96620"/>
    <w:rsid w:val="00C96626"/>
    <w:rsid w:val="00C97658"/>
    <w:rsid w:val="00CA1241"/>
    <w:rsid w:val="00CA135D"/>
    <w:rsid w:val="00CA1831"/>
    <w:rsid w:val="00CA264A"/>
    <w:rsid w:val="00CA2989"/>
    <w:rsid w:val="00CA29C3"/>
    <w:rsid w:val="00CA29E4"/>
    <w:rsid w:val="00CA2BB7"/>
    <w:rsid w:val="00CA43E6"/>
    <w:rsid w:val="00CA4AD1"/>
    <w:rsid w:val="00CA4B3B"/>
    <w:rsid w:val="00CA4D74"/>
    <w:rsid w:val="00CA4FD5"/>
    <w:rsid w:val="00CA5314"/>
    <w:rsid w:val="00CA54B3"/>
    <w:rsid w:val="00CA5B08"/>
    <w:rsid w:val="00CA5CDF"/>
    <w:rsid w:val="00CA5DC2"/>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678A"/>
    <w:rsid w:val="00CE7C04"/>
    <w:rsid w:val="00CE7EBC"/>
    <w:rsid w:val="00CE7EC6"/>
    <w:rsid w:val="00CF00E4"/>
    <w:rsid w:val="00CF00FB"/>
    <w:rsid w:val="00CF040B"/>
    <w:rsid w:val="00CF0572"/>
    <w:rsid w:val="00CF0ED1"/>
    <w:rsid w:val="00CF0F24"/>
    <w:rsid w:val="00CF0FAD"/>
    <w:rsid w:val="00CF1829"/>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2D1A"/>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49"/>
    <w:rsid w:val="00DA046D"/>
    <w:rsid w:val="00DA06B9"/>
    <w:rsid w:val="00DA0844"/>
    <w:rsid w:val="00DA18DD"/>
    <w:rsid w:val="00DA1F2E"/>
    <w:rsid w:val="00DA20E6"/>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7B"/>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D7693"/>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44E"/>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5E6"/>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D8B"/>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8F8"/>
    <w:rsid w:val="00EF3FD0"/>
    <w:rsid w:val="00EF42FA"/>
    <w:rsid w:val="00EF4389"/>
    <w:rsid w:val="00EF4669"/>
    <w:rsid w:val="00EF47D8"/>
    <w:rsid w:val="00EF4DA3"/>
    <w:rsid w:val="00EF4F8E"/>
    <w:rsid w:val="00EF52FF"/>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14C"/>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09"/>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0F03"/>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470"/>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26A"/>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F5555080-1B84-43E7-BA44-4BC30929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4C1966"/>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4C196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6500">
      <w:bodyDiv w:val="1"/>
      <w:marLeft w:val="0"/>
      <w:marRight w:val="0"/>
      <w:marTop w:val="0"/>
      <w:marBottom w:val="0"/>
      <w:divBdr>
        <w:top w:val="none" w:sz="0" w:space="0" w:color="auto"/>
        <w:left w:val="none" w:sz="0" w:space="0" w:color="auto"/>
        <w:bottom w:val="none" w:sz="0" w:space="0" w:color="auto"/>
        <w:right w:val="none" w:sz="0" w:space="0" w:color="auto"/>
      </w:divBdr>
    </w:div>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5289">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680771">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5362114">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2065415">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885354">
      <w:bodyDiv w:val="1"/>
      <w:marLeft w:val="0"/>
      <w:marRight w:val="0"/>
      <w:marTop w:val="0"/>
      <w:marBottom w:val="0"/>
      <w:divBdr>
        <w:top w:val="none" w:sz="0" w:space="0" w:color="auto"/>
        <w:left w:val="none" w:sz="0" w:space="0" w:color="auto"/>
        <w:bottom w:val="none" w:sz="0" w:space="0" w:color="auto"/>
        <w:right w:val="none" w:sz="0" w:space="0" w:color="auto"/>
      </w:divBdr>
    </w:div>
    <w:div w:id="828518815">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050403">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63633886">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16135052">
      <w:bodyDiv w:val="1"/>
      <w:marLeft w:val="0"/>
      <w:marRight w:val="0"/>
      <w:marTop w:val="0"/>
      <w:marBottom w:val="0"/>
      <w:divBdr>
        <w:top w:val="none" w:sz="0" w:space="0" w:color="auto"/>
        <w:left w:val="none" w:sz="0" w:space="0" w:color="auto"/>
        <w:bottom w:val="none" w:sz="0" w:space="0" w:color="auto"/>
        <w:right w:val="none" w:sz="0" w:space="0" w:color="auto"/>
      </w:divBdr>
      <w:divsChild>
        <w:div w:id="774834125">
          <w:marLeft w:val="0"/>
          <w:marRight w:val="0"/>
          <w:marTop w:val="0"/>
          <w:marBottom w:val="0"/>
          <w:divBdr>
            <w:top w:val="none" w:sz="0" w:space="0" w:color="auto"/>
            <w:left w:val="none" w:sz="0" w:space="0" w:color="auto"/>
            <w:bottom w:val="none" w:sz="0" w:space="0" w:color="auto"/>
            <w:right w:val="none" w:sz="0" w:space="0" w:color="auto"/>
          </w:divBdr>
        </w:div>
      </w:divsChild>
    </w:div>
    <w:div w:id="1665402257">
      <w:bodyDiv w:val="1"/>
      <w:marLeft w:val="0"/>
      <w:marRight w:val="0"/>
      <w:marTop w:val="0"/>
      <w:marBottom w:val="0"/>
      <w:divBdr>
        <w:top w:val="none" w:sz="0" w:space="0" w:color="auto"/>
        <w:left w:val="none" w:sz="0" w:space="0" w:color="auto"/>
        <w:bottom w:val="none" w:sz="0" w:space="0" w:color="auto"/>
        <w:right w:val="none" w:sz="0" w:space="0" w:color="auto"/>
      </w:divBdr>
      <w:divsChild>
        <w:div w:id="402608543">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7309768">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906780">
      <w:bodyDiv w:val="1"/>
      <w:marLeft w:val="0"/>
      <w:marRight w:val="0"/>
      <w:marTop w:val="0"/>
      <w:marBottom w:val="0"/>
      <w:divBdr>
        <w:top w:val="none" w:sz="0" w:space="0" w:color="auto"/>
        <w:left w:val="none" w:sz="0" w:space="0" w:color="auto"/>
        <w:bottom w:val="none" w:sz="0" w:space="0" w:color="auto"/>
        <w:right w:val="none" w:sz="0" w:space="0" w:color="auto"/>
      </w:divBdr>
      <w:divsChild>
        <w:div w:id="255943960">
          <w:marLeft w:val="0"/>
          <w:marRight w:val="0"/>
          <w:marTop w:val="0"/>
          <w:marBottom w:val="0"/>
          <w:divBdr>
            <w:top w:val="none" w:sz="0" w:space="0" w:color="auto"/>
            <w:left w:val="none" w:sz="0" w:space="0" w:color="auto"/>
            <w:bottom w:val="none" w:sz="0" w:space="0" w:color="auto"/>
            <w:right w:val="none" w:sz="0" w:space="0" w:color="auto"/>
          </w:divBdr>
        </w:div>
      </w:divsChild>
    </w:div>
    <w:div w:id="1968394281">
      <w:bodyDiv w:val="1"/>
      <w:marLeft w:val="0"/>
      <w:marRight w:val="0"/>
      <w:marTop w:val="0"/>
      <w:marBottom w:val="0"/>
      <w:divBdr>
        <w:top w:val="none" w:sz="0" w:space="0" w:color="auto"/>
        <w:left w:val="none" w:sz="0" w:space="0" w:color="auto"/>
        <w:bottom w:val="none" w:sz="0" w:space="0" w:color="auto"/>
        <w:right w:val="none" w:sz="0" w:space="0" w:color="auto"/>
      </w:divBdr>
      <w:divsChild>
        <w:div w:id="148718786">
          <w:marLeft w:val="0"/>
          <w:marRight w:val="0"/>
          <w:marTop w:val="0"/>
          <w:marBottom w:val="0"/>
          <w:divBdr>
            <w:top w:val="none" w:sz="0" w:space="0" w:color="auto"/>
            <w:left w:val="none" w:sz="0" w:space="0" w:color="auto"/>
            <w:bottom w:val="none" w:sz="0" w:space="0" w:color="auto"/>
            <w:right w:val="none" w:sz="0" w:space="0" w:color="auto"/>
          </w:divBdr>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392C2-F4D3-44AC-88CB-F7C205600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1108</Words>
  <Characters>6099</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Actuele Chemie</dc:creator>
  <cp:keywords/>
  <dc:description/>
  <cp:lastModifiedBy>Toon</cp:lastModifiedBy>
  <cp:revision>10</cp:revision>
  <cp:lastPrinted>2018-07-10T14:41:00Z</cp:lastPrinted>
  <dcterms:created xsi:type="dcterms:W3CDTF">2020-04-20T07:51:00Z</dcterms:created>
  <dcterms:modified xsi:type="dcterms:W3CDTF">2020-12-13T08:54:00Z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